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E7045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F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35054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350546" w:rsidRPr="00350546">
        <w:rPr>
          <w:rFonts w:ascii="Algerian" w:hAnsi="Algerian" w:cstheme="majorBidi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25</w:t>
      </w:r>
      <w:r w:rsidR="008049A3" w:rsidRPr="008472C0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72"/>
          <w:szCs w:val="72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8472C0" w:rsidRPr="00350546" w:rsidRDefault="005D5CCB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0CA6D6"/>
          <w:sz w:val="68"/>
          <w:szCs w:val="68"/>
          <w:highlight w:val="yellow"/>
          <w:u w:val="single"/>
          <w:rtl/>
          <w:lang w:bidi="ar-MA"/>
        </w:rPr>
      </w:pPr>
      <w:r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>Le</w:t>
      </w:r>
      <w:r w:rsidR="00B34E94" w:rsidRPr="00350546">
        <w:rPr>
          <w:rFonts w:asciiTheme="minorBidi" w:hAnsiTheme="minorBidi" w:hint="cs"/>
          <w:b/>
          <w:bCs/>
          <w:i/>
          <w:iCs/>
          <w:color w:val="FF0000"/>
          <w:sz w:val="68"/>
          <w:szCs w:val="68"/>
          <w:highlight w:val="yellow"/>
          <w:u w:val="single"/>
          <w:rtl/>
          <w:lang w:bidi="ar-MA"/>
        </w:rPr>
        <w:t xml:space="preserve"> </w:t>
      </w:r>
      <w:r w:rsidR="00B34E94"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>présent de</w:t>
      </w:r>
      <w:r w:rsidR="008472C0"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 xml:space="preserve"> </w:t>
      </w:r>
      <w:r w:rsidR="00B34E94" w:rsidRPr="00350546">
        <w:rPr>
          <w:rFonts w:asciiTheme="minorBidi" w:hAnsiTheme="minorBidi"/>
          <w:b/>
          <w:bCs/>
          <w:i/>
          <w:iCs/>
          <w:color w:val="0CA6D6"/>
          <w:sz w:val="68"/>
          <w:szCs w:val="68"/>
          <w:highlight w:val="yellow"/>
          <w:u w:val="single"/>
          <w:lang w:bidi="ar-MA"/>
        </w:rPr>
        <w:t>l’indicatif</w:t>
      </w:r>
    </w:p>
    <w:p w:rsidR="00350546" w:rsidRPr="00BA740C" w:rsidRDefault="00350546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</w:pPr>
      <w:r w:rsidRPr="00BA740C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>Les verbes de 1</w:t>
      </w:r>
      <w:r w:rsidRPr="00BA740C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vertAlign w:val="superscript"/>
          <w:lang w:bidi="ar-MA"/>
        </w:rPr>
        <w:t>er</w:t>
      </w:r>
      <w:r w:rsidRPr="00BA740C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 xml:space="preserve"> groupe</w:t>
      </w:r>
    </w:p>
    <w:p w:rsidR="00350546" w:rsidRPr="00350546" w:rsidRDefault="00350546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10"/>
          <w:szCs w:val="10"/>
          <w:highlight w:val="yellow"/>
          <w:u w:val="single"/>
          <w:lang w:bidi="ar-MA"/>
        </w:rPr>
      </w:pPr>
    </w:p>
    <w:p w:rsidR="00350546" w:rsidRDefault="00B34E94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</w:pPr>
      <w:proofErr w:type="gramStart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>الحــاضر</w:t>
      </w:r>
      <w:proofErr w:type="gramEnd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 xml:space="preserve"> </w:t>
      </w:r>
      <w:r w:rsidRPr="00B34E94">
        <w:rPr>
          <w:rFonts w:asciiTheme="minorBidi" w:hAnsiTheme="minorBidi" w:hint="cs"/>
          <w:b/>
          <w:bCs/>
          <w:i/>
          <w:iCs/>
          <w:color w:val="00B0F0"/>
          <w:sz w:val="72"/>
          <w:szCs w:val="72"/>
          <w:highlight w:val="yellow"/>
          <w:u w:val="single"/>
          <w:rtl/>
          <w:lang w:bidi="ar-MA"/>
        </w:rPr>
        <w:t>الدلالــي</w:t>
      </w:r>
    </w:p>
    <w:p w:rsidR="00045436" w:rsidRPr="00BA740C" w:rsidRDefault="00350546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</w:pPr>
      <w:proofErr w:type="gramStart"/>
      <w:r w:rsidRPr="00BA740C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>أفعال</w:t>
      </w:r>
      <w:proofErr w:type="gramEnd"/>
      <w:r w:rsidRPr="00BA740C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 xml:space="preserve"> المجموعة الأولى</w:t>
      </w:r>
      <w:r w:rsidR="008472C0" w:rsidRPr="00BA740C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 xml:space="preserve"> </w:t>
      </w:r>
    </w:p>
    <w:p w:rsidR="00DD113B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Pr="00F1454C" w:rsidRDefault="00AD4F78" w:rsidP="00AD4F78">
      <w:pPr>
        <w:spacing w:line="240" w:lineRule="auto"/>
        <w:ind w:right="283"/>
        <w:rPr>
          <w:rFonts w:asciiTheme="majorHAnsi" w:hAnsiTheme="majorHAnsi" w:cs="Arial"/>
          <w:color w:val="C00000"/>
          <w:sz w:val="32"/>
          <w:szCs w:val="32"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B34E94" w:rsidRPr="00340A45" w:rsidRDefault="004A7042" w:rsidP="00340A45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b/>
          <w:bCs/>
          <w:i/>
          <w:iCs/>
          <w:color w:val="002060"/>
          <w:sz w:val="144"/>
          <w:szCs w:val="144"/>
          <w:u w:val="single"/>
          <w:rtl/>
        </w:rPr>
      </w:pPr>
      <w:hyperlink r:id="rId9" w:history="1">
        <w:r w:rsidR="00B34E94" w:rsidRPr="009E1609">
          <w:rPr>
            <w:rStyle w:val="Lienhypertexte"/>
            <w:b/>
            <w:bCs/>
            <w:i/>
            <w:iCs/>
            <w:sz w:val="72"/>
            <w:szCs w:val="72"/>
          </w:rPr>
          <w:t>Le présent de</w:t>
        </w:r>
        <w:r w:rsidR="00B34E94" w:rsidRPr="009E1609">
          <w:rPr>
            <w:rStyle w:val="Lienhypertexte"/>
            <w:rFonts w:hint="cs"/>
            <w:b/>
            <w:bCs/>
            <w:i/>
            <w:iCs/>
            <w:sz w:val="72"/>
            <w:szCs w:val="72"/>
            <w:rtl/>
          </w:rPr>
          <w:t xml:space="preserve"> </w:t>
        </w:r>
        <w:r w:rsidR="00B34E94" w:rsidRPr="009E1609">
          <w:rPr>
            <w:rStyle w:val="Lienhypertexte"/>
            <w:b/>
            <w:bCs/>
            <w:i/>
            <w:iCs/>
            <w:sz w:val="72"/>
            <w:szCs w:val="72"/>
          </w:rPr>
          <w:t>l’indicatif</w:t>
        </w:r>
      </w:hyperlink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AD4F78" w:rsidRDefault="00DB26DF" w:rsidP="00AD4F78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r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 xml:space="preserve"> L’emploi</w:t>
      </w:r>
      <w:r w:rsidR="00AD4F78" w:rsidRPr="00AD4F78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 :</w:t>
      </w:r>
    </w:p>
    <w:p w:rsidR="00AD4F78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proofErr w:type="gramStart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الاستخ</w:t>
      </w:r>
      <w:r w:rsidR="00C36AE6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ـ</w:t>
      </w:r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دام :</w:t>
      </w:r>
      <w:proofErr w:type="gramEnd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 xml:space="preserve"> </w:t>
      </w:r>
    </w:p>
    <w:p w:rsidR="00DB26DF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</w:pPr>
    </w:p>
    <w:p w:rsidR="00DB26DF" w:rsidRDefault="004A7042" w:rsidP="009E1609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</w:rPr>
      </w:pPr>
      <w:hyperlink r:id="rId10" w:history="1">
        <w:r w:rsidR="00340A45" w:rsidRPr="009E1609">
          <w:rPr>
            <w:rStyle w:val="Lienhypertexte"/>
            <w:rFonts w:ascii="Bookman Old Style" w:hAnsi="Bookman Old Style" w:cs="Arial"/>
            <w:sz w:val="36"/>
            <w:szCs w:val="36"/>
          </w:rPr>
          <w:t>Le présent</w:t>
        </w:r>
      </w:hyperlink>
      <w:r w:rsidR="00340A45" w:rsidRPr="00340A45">
        <w:rPr>
          <w:rFonts w:ascii="Bookman Old Style" w:hAnsi="Bookman Old Style" w:cs="Arial"/>
          <w:color w:val="000000"/>
          <w:sz w:val="36"/>
          <w:szCs w:val="36"/>
        </w:rPr>
        <w:t xml:space="preserve"> est utilisé pour exprimer un fait qui a lieu au moment où l'on par</w:t>
      </w:r>
      <w:r w:rsidR="00340A45">
        <w:rPr>
          <w:rFonts w:ascii="Bookman Old Style" w:hAnsi="Bookman Old Style" w:cs="Arial"/>
          <w:color w:val="000000"/>
          <w:sz w:val="36"/>
          <w:szCs w:val="36"/>
        </w:rPr>
        <w:t>le, un fait habituel ou général</w:t>
      </w:r>
      <w:r w:rsidR="00BA6588">
        <w:rPr>
          <w:rFonts w:ascii="Bookman Old Style" w:hAnsi="Bookman Old Style" w:cs="Arial"/>
          <w:color w:val="000000"/>
          <w:sz w:val="36"/>
          <w:szCs w:val="36"/>
        </w:rPr>
        <w:t>,</w:t>
      </w:r>
      <w:r w:rsidR="00340A45">
        <w:rPr>
          <w:rFonts w:ascii="Bookman Old Style" w:hAnsi="Bookman Old Style" w:cs="Arial"/>
          <w:color w:val="000000"/>
          <w:sz w:val="36"/>
          <w:szCs w:val="36"/>
        </w:rPr>
        <w:t xml:space="preserve"> ou pour</w:t>
      </w:r>
      <w:r w:rsidR="009E1609">
        <w:rPr>
          <w:rFonts w:ascii="Bookman Old Style" w:hAnsi="Bookman Old Style" w:cs="Arial"/>
          <w:color w:val="000000"/>
          <w:sz w:val="36"/>
          <w:szCs w:val="36"/>
        </w:rPr>
        <w:t xml:space="preserve"> exprimer des vérités durables. </w:t>
      </w:r>
      <w:r w:rsidR="00340A45" w:rsidRPr="00340A45">
        <w:rPr>
          <w:rFonts w:ascii="Bookman Old Style" w:hAnsi="Bookman Old Style" w:cs="Arial"/>
          <w:color w:val="000000"/>
          <w:sz w:val="36"/>
          <w:szCs w:val="36"/>
        </w:rPr>
        <w:t>Les terminaisons du présent de l'indicatif dépendent de l'infinitif du verbe.</w:t>
      </w:r>
    </w:p>
    <w:p w:rsidR="00C36AE6" w:rsidRDefault="00C36AE6" w:rsidP="00C36AE6">
      <w:pPr>
        <w:pStyle w:val="NormalWeb"/>
        <w:spacing w:before="80" w:beforeAutospacing="0" w:after="0" w:afterAutospacing="0"/>
        <w:ind w:firstLine="567"/>
        <w:rPr>
          <w:rFonts w:ascii="Bookman Old Style" w:hAnsi="Bookman Old Style" w:cs="Arial"/>
          <w:color w:val="000000"/>
          <w:sz w:val="36"/>
          <w:szCs w:val="36"/>
        </w:rPr>
      </w:pPr>
    </w:p>
    <w:p w:rsidR="00340A45" w:rsidRDefault="00340A45" w:rsidP="00340A45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  <w:proofErr w:type="gramStart"/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يستخدم</w:t>
      </w:r>
      <w:proofErr w:type="gramEnd"/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</w:t>
      </w:r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زمن الحاضر</w:t>
      </w:r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</w:t>
      </w:r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للتعبير عن فعل حدث في الوقت الذي نتحدث </w:t>
      </w:r>
      <w:proofErr w:type="spellStart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فيه،</w:t>
      </w:r>
      <w:proofErr w:type="spellEnd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حدث اعتيادي أو </w:t>
      </w:r>
      <w:proofErr w:type="spellStart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عام،</w:t>
      </w:r>
      <w:proofErr w:type="spellEnd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أو للتعبير عن حقيقة دائمة. نهايات الحاضر الدلالي تتعلق بالصيغة المصدرية للفعل.</w:t>
      </w:r>
    </w:p>
    <w:p w:rsidR="00BA6588" w:rsidRPr="00BA6588" w:rsidRDefault="00BA6588" w:rsidP="00340A45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C36AE6" w:rsidRPr="008139D7" w:rsidRDefault="008139D7" w:rsidP="008139D7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Le moment où l’on parle</w:t>
      </w:r>
      <w:r w:rsidR="00C36AE6"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8139D7" w:rsidRPr="008139D7" w:rsidRDefault="008139D7" w:rsidP="008139D7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C36AE6" w:rsidRDefault="008A050D" w:rsidP="00AF2E67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proofErr w:type="gramStart"/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>elle</w:t>
      </w:r>
      <w:proofErr w:type="gramEnd"/>
      <w:r w:rsid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</w:t>
      </w:r>
      <w:r w:rsidR="00AF2E67" w:rsidRP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port</w:t>
      </w:r>
      <w:r w:rsidR="00AF2E67" w:rsidRPr="00AF2E67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e</w:t>
      </w:r>
      <w:r w:rsid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une belle robe</w:t>
      </w:r>
    </w:p>
    <w:p w:rsidR="00AF2E67" w:rsidRPr="00BA6588" w:rsidRDefault="00AF2E67" w:rsidP="00AF2E67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AF2E67" w:rsidRPr="008139D7" w:rsidRDefault="00AF2E67" w:rsidP="00AF2E67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Un fait habituel</w:t>
      </w: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AF2E67" w:rsidRPr="008139D7" w:rsidRDefault="00AF2E67" w:rsidP="00AF2E67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AF2E67" w:rsidRDefault="00AF2E67" w:rsidP="008A050D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Chaque jour nous </w:t>
      </w:r>
      <w:r w:rsidRP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part</w:t>
      </w:r>
      <w:r w:rsidRPr="00AF2E67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ons</w:t>
      </w: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à l’école</w:t>
      </w:r>
    </w:p>
    <w:p w:rsidR="0009793A" w:rsidRDefault="0009793A" w:rsidP="0009793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09793A" w:rsidRPr="008139D7" w:rsidRDefault="0009793A" w:rsidP="0009793A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Une vérité durable</w:t>
      </w: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09793A" w:rsidRPr="008139D7" w:rsidRDefault="0009793A" w:rsidP="0009793A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09793A" w:rsidRDefault="0009793A" w:rsidP="00C65376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La terre </w:t>
      </w:r>
      <w:r w:rsidRPr="0009793A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tourn</w:t>
      </w:r>
      <w:r w:rsidRPr="0009793A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e</w:t>
      </w:r>
      <w:r w:rsidR="00C65376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autour du soleil</w:t>
      </w:r>
    </w:p>
    <w:p w:rsidR="0009793A" w:rsidRDefault="0009793A" w:rsidP="0009793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Pr="007C0544" w:rsidRDefault="004A7042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</w:rPr>
      </w:pPr>
      <w:hyperlink r:id="rId11" w:history="1">
        <w:r w:rsidR="007C0544" w:rsidRPr="009E1609">
          <w:rPr>
            <w:rStyle w:val="Lienhypertexte"/>
            <w:b/>
            <w:bCs/>
            <w:i/>
            <w:iCs/>
            <w:sz w:val="72"/>
            <w:szCs w:val="72"/>
          </w:rPr>
          <w:t>Les verbes du 1er groupe :</w:t>
        </w:r>
      </w:hyperlink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  <w:rtl/>
        </w:rPr>
      </w:pPr>
      <w:r w:rsidRPr="007C0544"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 xml:space="preserve">أفعال المجموعة </w:t>
      </w:r>
      <w:proofErr w:type="gramStart"/>
      <w:r w:rsidRPr="007C0544"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>الأولى :</w:t>
      </w:r>
      <w:proofErr w:type="gramEnd"/>
    </w:p>
    <w:p w:rsidR="007C0544" w:rsidRP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</w:rPr>
      </w:pPr>
    </w:p>
    <w:p w:rsidR="007C0544" w:rsidRDefault="007C0544" w:rsidP="007C0544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CA3FDE">
        <w:rPr>
          <w:rFonts w:ascii="Bookman Old Style" w:eastAsia="Times New Roman" w:hAnsi="Bookman Old Style" w:cs="Arial"/>
          <w:sz w:val="32"/>
          <w:szCs w:val="32"/>
        </w:rPr>
        <w:t>Tous les verbes dont l'infinitif se termine par -er sauf le verbe aller.</w:t>
      </w:r>
    </w:p>
    <w:p w:rsidR="0085159F" w:rsidRPr="0085159F" w:rsidRDefault="0085159F" w:rsidP="0085159F">
      <w:pPr>
        <w:pStyle w:val="Paragraphedeliste"/>
        <w:bidi/>
        <w:ind w:left="0" w:right="284" w:firstLine="426"/>
        <w:rPr>
          <w:rFonts w:ascii="Bookman Old Style" w:eastAsia="Times New Roman" w:hAnsi="Bookman Old Style" w:cs="Arial"/>
          <w:sz w:val="36"/>
          <w:szCs w:val="36"/>
          <w:lang w:bidi="ar-MA"/>
        </w:rPr>
      </w:pPr>
      <w:r w:rsidRPr="0085159F">
        <w:rPr>
          <w:rFonts w:ascii="Bookman Old Style" w:eastAsia="Times New Roman" w:hAnsi="Bookman Old Style" w:cs="Arial" w:hint="cs"/>
          <w:sz w:val="36"/>
          <w:szCs w:val="36"/>
          <w:rtl/>
          <w:lang w:bidi="ar-MA"/>
        </w:rPr>
        <w:t xml:space="preserve">جميع الأفعال حيث الصيغة المصدرية تنتهي ب </w:t>
      </w:r>
      <w:proofErr w:type="gramStart"/>
      <w:r w:rsidRPr="0085159F">
        <w:rPr>
          <w:rFonts w:ascii="Bookman Old Style" w:eastAsia="Times New Roman" w:hAnsi="Bookman Old Style" w:cs="Arial"/>
          <w:sz w:val="36"/>
          <w:szCs w:val="36"/>
          <w:lang w:bidi="ar-MA"/>
        </w:rPr>
        <w:t xml:space="preserve">–er </w:t>
      </w:r>
      <w:r w:rsidRPr="0085159F">
        <w:rPr>
          <w:rFonts w:ascii="Bookman Old Style" w:eastAsia="Times New Roman" w:hAnsi="Bookman Old Style" w:cs="Arial" w:hint="cs"/>
          <w:sz w:val="36"/>
          <w:szCs w:val="36"/>
          <w:rtl/>
          <w:lang w:bidi="ar-MA"/>
        </w:rPr>
        <w:t xml:space="preserve"> ماعدا</w:t>
      </w:r>
      <w:proofErr w:type="gramEnd"/>
      <w:r w:rsidRPr="0085159F">
        <w:rPr>
          <w:rFonts w:ascii="Bookman Old Style" w:eastAsia="Times New Roman" w:hAnsi="Bookman Old Style" w:cs="Arial" w:hint="cs"/>
          <w:sz w:val="36"/>
          <w:szCs w:val="36"/>
          <w:rtl/>
          <w:lang w:bidi="ar-MA"/>
        </w:rPr>
        <w:t xml:space="preserve"> فعل </w:t>
      </w:r>
      <w:r w:rsidRPr="0085159F">
        <w:rPr>
          <w:rFonts w:ascii="Bookman Old Style" w:eastAsia="Times New Roman" w:hAnsi="Bookman Old Style" w:cs="Arial"/>
          <w:sz w:val="36"/>
          <w:szCs w:val="36"/>
          <w:lang w:bidi="ar-MA"/>
        </w:rPr>
        <w:t>aller</w:t>
      </w:r>
    </w:p>
    <w:p w:rsidR="007C0544" w:rsidRDefault="007C0544" w:rsidP="007C0544">
      <w:pPr>
        <w:bidi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sz w:val="32"/>
          <w:szCs w:val="32"/>
        </w:rPr>
      </w:pPr>
      <w:r w:rsidRPr="007C05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5159F">
        <w:rPr>
          <w:rFonts w:ascii="Bookman Old Style" w:eastAsia="Times New Roman" w:hAnsi="Bookman Old Style" w:cs="Arial"/>
          <w:sz w:val="32"/>
          <w:szCs w:val="32"/>
        </w:rPr>
        <w:t>Toutes les terminaisons sont identiques quelle que soit la forme de la phrase</w:t>
      </w:r>
    </w:p>
    <w:p w:rsidR="0085159F" w:rsidRDefault="0085159F" w:rsidP="0085159F">
      <w:pPr>
        <w:bidi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36"/>
          <w:szCs w:val="36"/>
          <w:lang w:bidi="ar-MA"/>
        </w:rPr>
      </w:pPr>
      <w:r w:rsidRPr="0085159F">
        <w:rPr>
          <w:rFonts w:ascii="Bookman Old Style" w:eastAsia="Times New Roman" w:hAnsi="Bookman Old Style" w:cs="Arial" w:hint="cs"/>
          <w:sz w:val="36"/>
          <w:szCs w:val="36"/>
          <w:rtl/>
          <w:lang w:bidi="ar-MA"/>
        </w:rPr>
        <w:t xml:space="preserve">جميع النهايات </w:t>
      </w:r>
      <w:proofErr w:type="gramStart"/>
      <w:r w:rsidRPr="0085159F">
        <w:rPr>
          <w:rFonts w:ascii="Bookman Old Style" w:eastAsia="Times New Roman" w:hAnsi="Bookman Old Style" w:cs="Arial" w:hint="cs"/>
          <w:sz w:val="36"/>
          <w:szCs w:val="36"/>
          <w:rtl/>
          <w:lang w:bidi="ar-MA"/>
        </w:rPr>
        <w:t>هي</w:t>
      </w:r>
      <w:proofErr w:type="gramEnd"/>
      <w:r w:rsidRPr="0085159F">
        <w:rPr>
          <w:rFonts w:ascii="Bookman Old Style" w:eastAsia="Times New Roman" w:hAnsi="Bookman Old Style" w:cs="Arial" w:hint="cs"/>
          <w:sz w:val="36"/>
          <w:szCs w:val="36"/>
          <w:rtl/>
          <w:lang w:bidi="ar-MA"/>
        </w:rPr>
        <w:t xml:space="preserve"> متشابهة مهما كان شكل الجملة</w:t>
      </w:r>
    </w:p>
    <w:p w:rsidR="004D605D" w:rsidRDefault="004D605D" w:rsidP="004D605D">
      <w:pPr>
        <w:bidi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36"/>
          <w:szCs w:val="36"/>
          <w:rtl/>
          <w:lang w:bidi="ar-MA"/>
        </w:rPr>
      </w:pPr>
    </w:p>
    <w:p w:rsidR="004D605D" w:rsidRPr="004D605D" w:rsidRDefault="004D605D" w:rsidP="004D605D">
      <w:pPr>
        <w:autoSpaceDE w:val="0"/>
        <w:autoSpaceDN w:val="0"/>
        <w:adjustRightInd w:val="0"/>
        <w:spacing w:after="0" w:line="240" w:lineRule="auto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parler</w:t>
      </w:r>
      <w:r w:rsidRPr="004D605D">
        <w:rPr>
          <w:rFonts w:ascii="Andalus" w:hAnsi="Andalus" w:cs="Andalus"/>
          <w:sz w:val="48"/>
          <w:szCs w:val="48"/>
        </w:rPr>
        <w:t> »</w:t>
      </w:r>
    </w:p>
    <w:p w:rsidR="004D605D" w:rsidRDefault="004D605D" w:rsidP="004D605D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8"/>
          <w:szCs w:val="28"/>
          <w:rtl/>
        </w:rPr>
      </w:pPr>
    </w:p>
    <w:p w:rsidR="004D605D" w:rsidRPr="004D605D" w:rsidRDefault="004D605D" w:rsidP="005D4DCF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 parl</w:t>
      </w:r>
      <w:r w:rsidRPr="004D605D">
        <w:rPr>
          <w:rFonts w:ascii="Andalus" w:hAnsi="Andalus" w:cs="Andalus"/>
          <w:b/>
          <w:bCs/>
          <w:color w:val="FF0000"/>
          <w:sz w:val="48"/>
          <w:szCs w:val="48"/>
        </w:rPr>
        <w:t>e</w:t>
      </w:r>
    </w:p>
    <w:p w:rsidR="004D605D" w:rsidRPr="004D605D" w:rsidRDefault="004D605D" w:rsidP="005D4DCF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tu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 parl</w:t>
      </w:r>
      <w:r w:rsidRPr="00A873D0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</w:p>
    <w:p w:rsidR="004D605D" w:rsidRPr="004D605D" w:rsidRDefault="004D605D" w:rsidP="005D4DCF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il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, elle parl</w:t>
      </w:r>
      <w:r w:rsidRPr="00A873D0">
        <w:rPr>
          <w:rFonts w:ascii="Andalus" w:hAnsi="Andalus" w:cs="Andalus"/>
          <w:b/>
          <w:bCs/>
          <w:color w:val="FF0000"/>
          <w:sz w:val="48"/>
          <w:szCs w:val="48"/>
        </w:rPr>
        <w:t>e</w:t>
      </w:r>
    </w:p>
    <w:p w:rsidR="004D605D" w:rsidRPr="004D605D" w:rsidRDefault="004D605D" w:rsidP="005D4DCF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nous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 parl</w:t>
      </w:r>
      <w:r w:rsidRPr="00A873D0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</w:p>
    <w:p w:rsidR="004D605D" w:rsidRPr="004D605D" w:rsidRDefault="004D605D" w:rsidP="005D4DCF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vous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 xml:space="preserve"> parl</w:t>
      </w:r>
      <w:r w:rsidRPr="00A873D0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</w:p>
    <w:p w:rsidR="0085159F" w:rsidRPr="004D605D" w:rsidRDefault="004D605D" w:rsidP="005D4DCF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  <w:rtl/>
        </w:rPr>
      </w:pPr>
      <w:proofErr w:type="gramStart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ils</w:t>
      </w:r>
      <w:proofErr w:type="gramEnd"/>
      <w:r w:rsidRPr="004D605D">
        <w:rPr>
          <w:rFonts w:ascii="Andalus" w:hAnsi="Andalus" w:cs="Andalus"/>
          <w:b/>
          <w:bCs/>
          <w:color w:val="002060"/>
          <w:sz w:val="48"/>
          <w:szCs w:val="48"/>
        </w:rPr>
        <w:t>, elles parl</w:t>
      </w:r>
      <w:r w:rsidRPr="00A873D0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AF2E67" w:rsidRDefault="00AF2E67" w:rsidP="005D4DCF">
      <w:pPr>
        <w:pStyle w:val="NormalWeb"/>
        <w:bidi/>
        <w:spacing w:before="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</w:rPr>
      </w:pPr>
    </w:p>
    <w:p w:rsidR="005D4DCF" w:rsidRDefault="005D4DCF" w:rsidP="005D4DCF">
      <w:pPr>
        <w:pStyle w:val="NormalWeb"/>
        <w:bidi/>
        <w:spacing w:before="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</w:rPr>
      </w:pPr>
    </w:p>
    <w:p w:rsidR="00A873D0" w:rsidRDefault="00A873D0" w:rsidP="00A873D0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B050"/>
          <w:sz w:val="72"/>
          <w:szCs w:val="72"/>
          <w:u w:val="single"/>
        </w:rPr>
      </w:pPr>
    </w:p>
    <w:p w:rsidR="00897AC3" w:rsidRPr="00897AC3" w:rsidRDefault="00897AC3" w:rsidP="00897AC3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B050"/>
          <w:sz w:val="72"/>
          <w:szCs w:val="72"/>
          <w:u w:val="single"/>
        </w:rPr>
      </w:pPr>
    </w:p>
    <w:p w:rsidR="00897AC3" w:rsidRDefault="00897AC3" w:rsidP="00897AC3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</w:p>
    <w:p w:rsidR="00B43459" w:rsidRDefault="004A7042" w:rsidP="00897AC3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  <w:hyperlink r:id="rId12" w:history="1">
        <w:r w:rsidR="00B43459" w:rsidRPr="009E1609">
          <w:rPr>
            <w:rStyle w:val="Lienhypertexte"/>
            <w:rFonts w:ascii="Bookman Old Style" w:hAnsi="Bookman Old Style" w:cs="Arial"/>
            <w:b/>
            <w:bCs/>
            <w:i/>
            <w:iCs/>
            <w:color w:val="00B050"/>
            <w:sz w:val="48"/>
            <w:szCs w:val="48"/>
          </w:rPr>
          <w:t>Les verbes pronominaux</w:t>
        </w:r>
        <w:r w:rsidR="00B43459" w:rsidRPr="009E1609">
          <w:rPr>
            <w:rStyle w:val="Lienhypertexte"/>
            <w:rFonts w:ascii="Bookman Old Style" w:hAnsi="Bookman Old Style" w:cs="Arial"/>
            <w:b/>
            <w:bCs/>
            <w:i/>
            <w:iCs/>
            <w:sz w:val="48"/>
            <w:szCs w:val="48"/>
          </w:rPr>
          <w:t> </w:t>
        </w:r>
      </w:hyperlink>
      <w:r w:rsidR="00B43459"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40"/>
          <w:szCs w:val="40"/>
        </w:rPr>
        <w:t>:</w:t>
      </w:r>
      <w:r w:rsidR="00740DB1"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40"/>
          <w:szCs w:val="40"/>
        </w:rPr>
        <w:t xml:space="preserve"> </w:t>
      </w:r>
      <w:r w:rsidR="00740DB1"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(avec un pronom réfléchit)</w:t>
      </w:r>
    </w:p>
    <w:p w:rsidR="00B43459" w:rsidRDefault="00B43459" w:rsidP="00B43459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8"/>
          <w:szCs w:val="28"/>
          <w:u w:val="single"/>
        </w:rPr>
      </w:pPr>
    </w:p>
    <w:p w:rsidR="00897AC3" w:rsidRPr="00897AC3" w:rsidRDefault="00897AC3" w:rsidP="00B43459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8"/>
          <w:szCs w:val="28"/>
          <w:u w:val="single"/>
        </w:rPr>
      </w:pPr>
    </w:p>
    <w:p w:rsidR="00B43459" w:rsidRDefault="00B43459" w:rsidP="00B4345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C43C7B">
        <w:rPr>
          <w:rFonts w:ascii="Andalus" w:hAnsi="Andalus" w:cs="Andalus"/>
          <w:b/>
          <w:bCs/>
          <w:color w:val="002060"/>
          <w:sz w:val="48"/>
          <w:szCs w:val="48"/>
        </w:rPr>
        <w:t>se la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ver</w:t>
      </w:r>
      <w:r w:rsidRPr="004D605D">
        <w:rPr>
          <w:rFonts w:ascii="Andalus" w:hAnsi="Andalus" w:cs="Andalus"/>
          <w:sz w:val="48"/>
          <w:szCs w:val="48"/>
        </w:rPr>
        <w:t> »</w:t>
      </w:r>
    </w:p>
    <w:p w:rsidR="00897AC3" w:rsidRDefault="00897AC3" w:rsidP="00897AC3">
      <w:pPr>
        <w:autoSpaceDE w:val="0"/>
        <w:autoSpaceDN w:val="0"/>
        <w:adjustRightInd w:val="0"/>
        <w:spacing w:after="0"/>
        <w:rPr>
          <w:rFonts w:ascii="Andalus" w:hAnsi="Andalus" w:cs="Andalus"/>
          <w:sz w:val="48"/>
          <w:szCs w:val="48"/>
        </w:rPr>
      </w:pPr>
    </w:p>
    <w:p w:rsidR="00897AC3" w:rsidRPr="004D605D" w:rsidRDefault="00897AC3" w:rsidP="00897AC3">
      <w:pPr>
        <w:autoSpaceDE w:val="0"/>
        <w:autoSpaceDN w:val="0"/>
        <w:adjustRightInd w:val="0"/>
        <w:spacing w:after="0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</w:p>
    <w:p w:rsidR="00C43C7B" w:rsidRPr="00C43C7B" w:rsidRDefault="005D4DCF" w:rsidP="00897AC3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740DB1">
        <w:rPr>
          <w:rFonts w:ascii="Andalus" w:hAnsi="Andalus" w:cs="Andalus"/>
          <w:b/>
          <w:bCs/>
          <w:color w:val="1D1B11" w:themeColor="background2" w:themeShade="1A"/>
          <w:sz w:val="48"/>
          <w:szCs w:val="48"/>
        </w:rPr>
        <w:t>me</w:t>
      </w:r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lav</w:t>
      </w:r>
      <w:r w:rsidRPr="00C43C7B">
        <w:rPr>
          <w:rFonts w:ascii="Andalus" w:hAnsi="Andalus" w:cs="Andalus"/>
          <w:b/>
          <w:bCs/>
          <w:color w:val="FF0000"/>
          <w:sz w:val="48"/>
          <w:szCs w:val="48"/>
        </w:rPr>
        <w:t>e</w:t>
      </w:r>
    </w:p>
    <w:p w:rsidR="00C43C7B" w:rsidRPr="00C43C7B" w:rsidRDefault="005D4DCF" w:rsidP="00897AC3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>tu</w:t>
      </w:r>
      <w:proofErr w:type="gramEnd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740DB1">
        <w:rPr>
          <w:rFonts w:ascii="Andalus" w:hAnsi="Andalus" w:cs="Andalus"/>
          <w:b/>
          <w:bCs/>
          <w:color w:val="1D1B11" w:themeColor="background2" w:themeShade="1A"/>
          <w:sz w:val="48"/>
          <w:szCs w:val="48"/>
        </w:rPr>
        <w:t>te</w:t>
      </w:r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lav</w:t>
      </w:r>
      <w:r w:rsidRPr="00C43C7B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</w:p>
    <w:p w:rsidR="00C43C7B" w:rsidRPr="00C43C7B" w:rsidRDefault="005D4DCF" w:rsidP="00897AC3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>il</w:t>
      </w:r>
      <w:proofErr w:type="gramEnd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, elle </w:t>
      </w:r>
      <w:r w:rsidRPr="00740DB1">
        <w:rPr>
          <w:rFonts w:ascii="Andalus" w:hAnsi="Andalus" w:cs="Andalus"/>
          <w:b/>
          <w:bCs/>
          <w:color w:val="1D1B11" w:themeColor="background2" w:themeShade="1A"/>
          <w:sz w:val="48"/>
          <w:szCs w:val="48"/>
        </w:rPr>
        <w:t>se</w:t>
      </w:r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lav</w:t>
      </w:r>
      <w:r w:rsidRPr="00C43C7B">
        <w:rPr>
          <w:rFonts w:ascii="Andalus" w:hAnsi="Andalus" w:cs="Andalus"/>
          <w:b/>
          <w:bCs/>
          <w:color w:val="FF0000"/>
          <w:sz w:val="48"/>
          <w:szCs w:val="48"/>
        </w:rPr>
        <w:t>e</w:t>
      </w:r>
    </w:p>
    <w:p w:rsidR="00C43C7B" w:rsidRPr="00C43C7B" w:rsidRDefault="005D4DCF" w:rsidP="00897AC3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>nous</w:t>
      </w:r>
      <w:proofErr w:type="gramEnd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740DB1">
        <w:rPr>
          <w:rFonts w:ascii="Andalus" w:hAnsi="Andalus" w:cs="Andalus"/>
          <w:b/>
          <w:bCs/>
          <w:color w:val="1D1B11" w:themeColor="background2" w:themeShade="1A"/>
          <w:sz w:val="48"/>
          <w:szCs w:val="48"/>
        </w:rPr>
        <w:t>nous</w:t>
      </w:r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lav</w:t>
      </w:r>
      <w:r w:rsidRPr="00C43C7B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</w:p>
    <w:p w:rsidR="00C43C7B" w:rsidRPr="00C43C7B" w:rsidRDefault="005D4DCF" w:rsidP="00897AC3">
      <w:pPr>
        <w:bidi/>
        <w:spacing w:after="0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>vous</w:t>
      </w:r>
      <w:proofErr w:type="gramEnd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C43C7B">
        <w:rPr>
          <w:rFonts w:ascii="Andalus" w:hAnsi="Andalus" w:cs="Andalus"/>
          <w:b/>
          <w:bCs/>
          <w:color w:val="1D1B11" w:themeColor="background2" w:themeShade="1A"/>
          <w:sz w:val="48"/>
          <w:szCs w:val="48"/>
        </w:rPr>
        <w:t>vous</w:t>
      </w:r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lav</w:t>
      </w:r>
      <w:r w:rsidRPr="00C43C7B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</w:p>
    <w:p w:rsidR="00C43C7B" w:rsidRDefault="005D4DCF" w:rsidP="00897AC3">
      <w:pPr>
        <w:bidi/>
        <w:spacing w:after="0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proofErr w:type="gramStart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>ils</w:t>
      </w:r>
      <w:proofErr w:type="gramEnd"/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, elles </w:t>
      </w:r>
      <w:r w:rsidRPr="00C43C7B">
        <w:rPr>
          <w:rFonts w:ascii="Andalus" w:hAnsi="Andalus" w:cs="Andalus"/>
          <w:b/>
          <w:bCs/>
          <w:color w:val="1D1B11" w:themeColor="background2" w:themeShade="1A"/>
          <w:sz w:val="48"/>
          <w:szCs w:val="48"/>
        </w:rPr>
        <w:t>se</w:t>
      </w:r>
      <w:r w:rsidRPr="00C43C7B">
        <w:rPr>
          <w:rFonts w:ascii="Andalus" w:hAnsi="Andalus" w:cs="Andalus"/>
          <w:b/>
          <w:bCs/>
          <w:color w:val="002060"/>
          <w:sz w:val="48"/>
          <w:szCs w:val="48"/>
        </w:rPr>
        <w:t xml:space="preserve"> lav</w:t>
      </w:r>
      <w:r w:rsidRPr="00C43C7B">
        <w:rPr>
          <w:rFonts w:ascii="Andalus" w:hAnsi="Andalus" w:cs="Andalus"/>
          <w:b/>
          <w:bCs/>
          <w:color w:val="FF0000"/>
          <w:sz w:val="48"/>
          <w:szCs w:val="48"/>
        </w:rPr>
        <w:t xml:space="preserve">ent </w:t>
      </w:r>
    </w:p>
    <w:p w:rsidR="00740DB1" w:rsidRDefault="00740DB1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897AC3" w:rsidRDefault="00897AC3" w:rsidP="005D4DCF">
      <w:pPr>
        <w:pStyle w:val="NormalWeb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740DB1" w:rsidRPr="00897AC3" w:rsidRDefault="00740DB1" w:rsidP="00740DB1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 w:rsidRPr="00897AC3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Les verbes en </w:t>
      </w:r>
      <w:r w:rsidRPr="00897AC3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-</w:t>
      </w:r>
      <w:proofErr w:type="spellStart"/>
      <w:r w:rsidRPr="00897AC3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cer</w:t>
      </w:r>
      <w:proofErr w:type="spellEnd"/>
      <w:r w:rsidRPr="00897AC3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 :</w:t>
      </w:r>
    </w:p>
    <w:p w:rsidR="00897AC3" w:rsidRDefault="00897AC3" w:rsidP="00740DB1">
      <w:pPr>
        <w:pStyle w:val="NormalWeb"/>
        <w:spacing w:before="80" w:beforeAutospacing="0" w:after="0" w:afterAutospacing="0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</w:p>
    <w:p w:rsidR="00740DB1" w:rsidRDefault="00740DB1" w:rsidP="00740DB1">
      <w:pPr>
        <w:pStyle w:val="NormalWeb"/>
        <w:spacing w:before="80" w:beforeAutospacing="0" w:after="0" w:afterAutospacing="0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  <w:r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- Les verbes en –</w:t>
      </w:r>
      <w:proofErr w:type="spellStart"/>
      <w:r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cer</w:t>
      </w:r>
      <w:proofErr w:type="spellEnd"/>
      <w:r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prennent une cédille devant le « o » avec nous.</w:t>
      </w:r>
    </w:p>
    <w:p w:rsidR="00740DB1" w:rsidRDefault="00740DB1" w:rsidP="00740DB1">
      <w:pPr>
        <w:pStyle w:val="NormalWeb"/>
        <w:bidi/>
        <w:spacing w:before="80" w:beforeAutospacing="0" w:after="0" w:afterAutospacing="0"/>
        <w:ind w:right="142"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</w:pP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الأفعال المنتهية ب 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–</w:t>
      </w:r>
      <w:proofErr w:type="spellStart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cer</w:t>
      </w:r>
      <w:proofErr w:type="spellEnd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</w:t>
      </w: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تأخذ </w:t>
      </w:r>
      <w:proofErr w:type="spellStart"/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>سديلة</w:t>
      </w:r>
      <w:proofErr w:type="spellEnd"/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</w:t>
      </w:r>
      <w:r w:rsidR="005D4DCF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أمام حرف </w:t>
      </w:r>
      <w:r w:rsidR="005D4DCF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o</w:t>
      </w:r>
      <w:r w:rsidR="005D4DCF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مع نحن</w:t>
      </w:r>
    </w:p>
    <w:p w:rsidR="00897AC3" w:rsidRDefault="00897AC3" w:rsidP="00897AC3">
      <w:pPr>
        <w:pStyle w:val="NormalWeb"/>
        <w:bidi/>
        <w:spacing w:before="80" w:beforeAutospacing="0" w:after="0" w:afterAutospacing="0"/>
        <w:ind w:right="142"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</w:pPr>
    </w:p>
    <w:p w:rsidR="00740DB1" w:rsidRPr="007D04B1" w:rsidRDefault="00897AC3" w:rsidP="005D4DCF">
      <w:pPr>
        <w:pStyle w:val="NormalWeb"/>
        <w:spacing w:before="80" w:beforeAutospacing="0" w:after="0" w:afterAutospacing="0"/>
        <w:rPr>
          <w:rFonts w:ascii="DokChampa" w:eastAsiaTheme="minorEastAsia" w:hAnsi="DokChampa" w:cs="DokChampa"/>
          <w:color w:val="002060"/>
          <w:sz w:val="40"/>
          <w:szCs w:val="40"/>
        </w:rPr>
      </w:pPr>
      <w:r w:rsidRPr="007D04B1">
        <w:rPr>
          <w:rFonts w:ascii="DokChampa" w:eastAsiaTheme="minorEastAsia" w:hAnsi="DokChampa" w:cs="DokChampa"/>
          <w:color w:val="002060"/>
          <w:sz w:val="40"/>
          <w:szCs w:val="40"/>
        </w:rPr>
        <w:t>Placer, pincer, relancer …</w:t>
      </w:r>
    </w:p>
    <w:p w:rsidR="00897AC3" w:rsidRPr="00B43459" w:rsidRDefault="00897AC3" w:rsidP="005D4DCF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740DB1" w:rsidRDefault="00740DB1" w:rsidP="005D4DC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5D4DCF">
        <w:rPr>
          <w:rFonts w:ascii="Andalus" w:hAnsi="Andalus" w:cs="Andalus"/>
          <w:b/>
          <w:bCs/>
          <w:color w:val="002060"/>
          <w:sz w:val="48"/>
          <w:szCs w:val="48"/>
        </w:rPr>
        <w:t>commencer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897AC3" w:rsidRPr="004D605D" w:rsidRDefault="00897AC3" w:rsidP="005D4DCF">
      <w:pPr>
        <w:autoSpaceDE w:val="0"/>
        <w:autoSpaceDN w:val="0"/>
        <w:adjustRightInd w:val="0"/>
        <w:spacing w:after="0" w:line="240" w:lineRule="auto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</w:p>
    <w:p w:rsidR="00740DB1" w:rsidRDefault="005D4DCF" w:rsidP="00897AC3">
      <w:pPr>
        <w:bidi/>
        <w:spacing w:before="100" w:beforeAutospacing="1" w:after="100" w:afterAutospacing="1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proofErr w:type="gramStart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commenc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tu commenc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 w:rsidR="00A56802"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commenc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nous commen</w:t>
      </w:r>
      <w:r w:rsidRPr="005D4DCF">
        <w:rPr>
          <w:rFonts w:ascii="Andalus" w:hAnsi="Andalus" w:cs="Andalus"/>
          <w:b/>
          <w:bCs/>
          <w:color w:val="1D1B11" w:themeColor="background2" w:themeShade="1A"/>
          <w:sz w:val="48"/>
          <w:szCs w:val="48"/>
          <w:u w:val="single"/>
        </w:rPr>
        <w:t>ç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vous commenc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 w:rsidR="00A56802"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commenc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5D4DCF" w:rsidRDefault="005D4DCF" w:rsidP="0026699F">
      <w:pPr>
        <w:bidi/>
        <w:spacing w:before="100" w:beforeAutospacing="1" w:after="100" w:afterAutospacing="1" w:line="36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897AC3" w:rsidRDefault="00897AC3" w:rsidP="00897AC3">
      <w:pPr>
        <w:bidi/>
        <w:spacing w:before="100" w:beforeAutospacing="1" w:after="100" w:afterAutospacing="1" w:line="36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897AC3" w:rsidRDefault="00897AC3" w:rsidP="00897AC3">
      <w:pPr>
        <w:bidi/>
        <w:spacing w:before="100" w:beforeAutospacing="1" w:after="100" w:afterAutospacing="1" w:line="36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897AC3" w:rsidRDefault="00897AC3" w:rsidP="00897AC3">
      <w:pPr>
        <w:bidi/>
        <w:spacing w:before="100" w:beforeAutospacing="1" w:after="100" w:afterAutospacing="1" w:line="36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EC506C" w:rsidRPr="00897AC3" w:rsidRDefault="00EC506C" w:rsidP="0026699F">
      <w:pPr>
        <w:pStyle w:val="NormalWeb"/>
        <w:numPr>
          <w:ilvl w:val="0"/>
          <w:numId w:val="39"/>
        </w:numPr>
        <w:spacing w:before="80" w:beforeAutospacing="0" w:after="0" w:afterAutospacing="0" w:line="360" w:lineRule="auto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 w:rsidRPr="00897AC3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Les verbes en </w:t>
      </w:r>
      <w:r w:rsidRPr="00897AC3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-</w:t>
      </w:r>
      <w:proofErr w:type="spellStart"/>
      <w:r w:rsidRPr="00897AC3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ger</w:t>
      </w:r>
      <w:proofErr w:type="spellEnd"/>
      <w:r w:rsidRPr="00897AC3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 :</w:t>
      </w:r>
    </w:p>
    <w:p w:rsidR="00897AC3" w:rsidRPr="00C61672" w:rsidRDefault="00897AC3" w:rsidP="00897AC3">
      <w:pPr>
        <w:pStyle w:val="NormalWeb"/>
        <w:spacing w:before="80" w:beforeAutospacing="0" w:after="0" w:afterAutospacing="0" w:line="360" w:lineRule="auto"/>
        <w:ind w:left="568"/>
        <w:rPr>
          <w:rFonts w:ascii="Bookman Old Style" w:hAnsi="Bookman Old Style" w:cs="Arial"/>
          <w:b/>
          <w:bCs/>
          <w:i/>
          <w:iCs/>
          <w:color w:val="00B050"/>
          <w:sz w:val="22"/>
          <w:szCs w:val="22"/>
          <w:u w:val="single"/>
        </w:rPr>
      </w:pPr>
    </w:p>
    <w:p w:rsidR="00EC506C" w:rsidRDefault="00EC506C" w:rsidP="0026699F">
      <w:pPr>
        <w:pStyle w:val="NormalWeb"/>
        <w:spacing w:before="80" w:beforeAutospacing="0" w:after="0" w:afterAutospacing="0" w:line="360" w:lineRule="auto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  <w:r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- Les verbes en –</w:t>
      </w:r>
      <w:proofErr w:type="spellStart"/>
      <w:r w:rsidR="00A56802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ger</w:t>
      </w:r>
      <w:proofErr w:type="spellEnd"/>
      <w:r w:rsidR="00A56802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prennent un « e » </w:t>
      </w:r>
      <w:r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devant le « o » avec nous.</w:t>
      </w:r>
    </w:p>
    <w:p w:rsidR="00EC506C" w:rsidRDefault="00EC506C" w:rsidP="0026699F">
      <w:pPr>
        <w:pStyle w:val="NormalWeb"/>
        <w:bidi/>
        <w:spacing w:before="80" w:beforeAutospacing="0" w:after="0" w:afterAutospacing="0" w:line="360" w:lineRule="auto"/>
        <w:ind w:right="142"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</w:pP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الأفعال المنتهية ب </w:t>
      </w:r>
      <w:proofErr w:type="gramStart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–</w:t>
      </w:r>
      <w:proofErr w:type="spellStart"/>
      <w:r w:rsidR="00A56802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g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er</w:t>
      </w:r>
      <w:proofErr w:type="spellEnd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</w:t>
      </w: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تأخذ</w:t>
      </w:r>
      <w:proofErr w:type="gramEnd"/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</w:t>
      </w:r>
      <w:r w:rsidR="00A56802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حرف </w:t>
      </w:r>
      <w:r w:rsidR="00A56802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e</w:t>
      </w: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أمام حرف 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o</w:t>
      </w: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مع نحن</w:t>
      </w:r>
    </w:p>
    <w:p w:rsidR="00EC506C" w:rsidRDefault="00C61672" w:rsidP="005B6E2F">
      <w:pPr>
        <w:pStyle w:val="NormalWeb"/>
        <w:spacing w:before="80" w:beforeAutospacing="0" w:after="0" w:afterAutospacing="0"/>
        <w:rPr>
          <w:rFonts w:ascii="DokChampa" w:eastAsiaTheme="minorEastAsia" w:hAnsi="DokChampa" w:cs="DokChampa"/>
          <w:color w:val="002060"/>
          <w:sz w:val="40"/>
          <w:szCs w:val="40"/>
        </w:rPr>
      </w:pPr>
      <w:r w:rsidRPr="007D04B1">
        <w:rPr>
          <w:rFonts w:ascii="DokChampa" w:eastAsiaTheme="minorEastAsia" w:hAnsi="DokChampa" w:cs="DokChampa"/>
          <w:color w:val="002060"/>
          <w:sz w:val="40"/>
          <w:szCs w:val="40"/>
        </w:rPr>
        <w:t xml:space="preserve">Changer, </w:t>
      </w:r>
      <w:r w:rsidR="007D04B1" w:rsidRPr="007D04B1">
        <w:rPr>
          <w:rFonts w:ascii="DokChampa" w:eastAsiaTheme="minorEastAsia" w:hAnsi="DokChampa" w:cs="DokChampa"/>
          <w:color w:val="002060"/>
          <w:sz w:val="40"/>
          <w:szCs w:val="40"/>
        </w:rPr>
        <w:t>diriger, nager …</w:t>
      </w:r>
    </w:p>
    <w:p w:rsidR="007D04B1" w:rsidRPr="007D04B1" w:rsidRDefault="007D04B1" w:rsidP="005B6E2F">
      <w:pPr>
        <w:pStyle w:val="NormalWeb"/>
        <w:spacing w:before="80" w:beforeAutospacing="0" w:after="0" w:afterAutospacing="0"/>
        <w:rPr>
          <w:rFonts w:ascii="DokChampa" w:eastAsiaTheme="minorEastAsia" w:hAnsi="DokChampa" w:cs="DokChampa"/>
          <w:color w:val="002060"/>
          <w:sz w:val="40"/>
          <w:szCs w:val="40"/>
        </w:rPr>
      </w:pPr>
    </w:p>
    <w:p w:rsidR="005D4DCF" w:rsidRDefault="00EC506C" w:rsidP="005B6E2F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A56802">
        <w:rPr>
          <w:rFonts w:ascii="Andalus" w:hAnsi="Andalus" w:cs="Andalus"/>
          <w:b/>
          <w:bCs/>
          <w:color w:val="002060"/>
          <w:sz w:val="48"/>
          <w:szCs w:val="48"/>
        </w:rPr>
        <w:t>manger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55065D" w:rsidRDefault="00A56802" w:rsidP="00897AC3">
      <w:pPr>
        <w:bidi/>
        <w:spacing w:before="100" w:beforeAutospacing="1" w:after="100" w:afterAutospacing="1"/>
        <w:jc w:val="right"/>
        <w:rPr>
          <w:rFonts w:ascii="Andalus" w:hAnsi="Andalus" w:cs="Andalus"/>
          <w:b/>
          <w:bCs/>
          <w:color w:val="FF0000"/>
          <w:sz w:val="48"/>
          <w:szCs w:val="48"/>
          <w:rtl/>
          <w:lang w:bidi="ar-MA"/>
        </w:rPr>
      </w:pPr>
      <w:proofErr w:type="gramStart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mang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tu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mang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mang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mang</w:t>
      </w:r>
      <w:r w:rsidRPr="00A56802">
        <w:rPr>
          <w:rFonts w:ascii="Andalus" w:hAnsi="Andalus" w:cs="Andalus"/>
          <w:b/>
          <w:bCs/>
          <w:color w:val="0D0D0D" w:themeColor="text1" w:themeTint="F2"/>
          <w:sz w:val="48"/>
          <w:szCs w:val="48"/>
          <w:u w:val="single"/>
        </w:rPr>
        <w:t>e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br/>
        <w:t>vous mang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mang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26699F" w:rsidRDefault="0026699F" w:rsidP="0026699F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lang w:bidi="ar-MA"/>
        </w:rPr>
      </w:pPr>
    </w:p>
    <w:p w:rsidR="007D04B1" w:rsidRDefault="007D04B1" w:rsidP="007D04B1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lang w:bidi="ar-MA"/>
        </w:rPr>
      </w:pPr>
    </w:p>
    <w:p w:rsidR="007D04B1" w:rsidRDefault="007D04B1" w:rsidP="007D04B1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lang w:bidi="ar-MA"/>
        </w:rPr>
      </w:pPr>
    </w:p>
    <w:p w:rsidR="007D04B1" w:rsidRDefault="007D04B1" w:rsidP="007D04B1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lang w:bidi="ar-MA"/>
        </w:rPr>
      </w:pPr>
    </w:p>
    <w:p w:rsidR="007D04B1" w:rsidRDefault="007D04B1" w:rsidP="007D04B1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lang w:bidi="ar-MA"/>
        </w:rPr>
      </w:pPr>
    </w:p>
    <w:p w:rsidR="007D04B1" w:rsidRDefault="007D04B1" w:rsidP="007D04B1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lang w:bidi="ar-MA"/>
        </w:rPr>
      </w:pPr>
    </w:p>
    <w:p w:rsidR="007D04B1" w:rsidRDefault="007D04B1" w:rsidP="007D04B1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lang w:bidi="ar-MA"/>
        </w:rPr>
      </w:pPr>
    </w:p>
    <w:p w:rsidR="007D04B1" w:rsidRPr="007D04B1" w:rsidRDefault="007D04B1" w:rsidP="007D04B1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28"/>
          <w:szCs w:val="28"/>
          <w:rtl/>
          <w:lang w:bidi="ar-MA"/>
        </w:rPr>
      </w:pPr>
    </w:p>
    <w:p w:rsidR="0055065D" w:rsidRPr="007D04B1" w:rsidRDefault="0055065D" w:rsidP="0026699F">
      <w:pPr>
        <w:pStyle w:val="NormalWeb"/>
        <w:numPr>
          <w:ilvl w:val="0"/>
          <w:numId w:val="39"/>
        </w:numPr>
        <w:spacing w:before="80" w:beforeAutospacing="0" w:after="0" w:afterAutospacing="0" w:line="360" w:lineRule="auto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 w:rsidRPr="007D04B1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Les verbes en </w:t>
      </w:r>
      <w:r w:rsidRPr="007D04B1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-</w:t>
      </w:r>
      <w:proofErr w:type="spellStart"/>
      <w:r w:rsidRPr="007D04B1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yer</w:t>
      </w:r>
      <w:proofErr w:type="spellEnd"/>
      <w:r w:rsidRPr="007D04B1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 :</w:t>
      </w:r>
    </w:p>
    <w:p w:rsidR="007D04B1" w:rsidRDefault="007D04B1" w:rsidP="0026699F">
      <w:pPr>
        <w:pStyle w:val="NormalWeb"/>
        <w:spacing w:before="80" w:beforeAutospacing="0" w:after="0" w:afterAutospacing="0" w:line="360" w:lineRule="auto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</w:p>
    <w:p w:rsidR="0055065D" w:rsidRDefault="0055065D" w:rsidP="0026699F">
      <w:pPr>
        <w:pStyle w:val="NormalWeb"/>
        <w:spacing w:before="80" w:beforeAutospacing="0" w:after="0" w:afterAutospacing="0" w:line="360" w:lineRule="auto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  <w:r w:rsidRPr="00740DB1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- </w:t>
      </w:r>
      <w:r w:rsidRPr="0055065D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Les verbes en –</w:t>
      </w:r>
      <w:proofErr w:type="spellStart"/>
      <w:r w:rsidRPr="0055065D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yer</w:t>
      </w:r>
      <w:proofErr w:type="spellEnd"/>
      <w:r w:rsidRPr="0055065D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perdent le « y » pour un « i » aux trois pers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onnes </w:t>
      </w:r>
      <w:r w:rsidRPr="0055065D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du sing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ulier</w:t>
      </w:r>
      <w:r w:rsidR="0026699F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, et au 3</w:t>
      </w:r>
      <w:r w:rsidR="0026699F" w:rsidRPr="0026699F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vertAlign w:val="superscript"/>
        </w:rPr>
        <w:t>ème</w:t>
      </w:r>
      <w:r w:rsidR="0026699F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personne de pluriel</w:t>
      </w:r>
    </w:p>
    <w:p w:rsidR="0026699F" w:rsidRDefault="0055065D" w:rsidP="0026699F">
      <w:pPr>
        <w:pStyle w:val="NormalWeb"/>
        <w:bidi/>
        <w:spacing w:before="80" w:beforeAutospacing="0" w:after="0" w:afterAutospacing="0" w:line="360" w:lineRule="auto"/>
        <w:ind w:right="142"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</w:pP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الأفعال المنتهية </w:t>
      </w:r>
      <w:proofErr w:type="gramStart"/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ب </w:t>
      </w:r>
      <w:r w:rsidR="009E1609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–</w:t>
      </w:r>
      <w:proofErr w:type="spellStart"/>
      <w:r w:rsidR="00DF0C6E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y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er</w:t>
      </w:r>
      <w:proofErr w:type="spellEnd"/>
      <w:proofErr w:type="gramEnd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</w:t>
      </w: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ت</w:t>
      </w:r>
      <w:r w:rsidR="00DF0C6E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ستبدل حرف </w:t>
      </w:r>
      <w:r w:rsidR="00DF0C6E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y </w:t>
      </w:r>
      <w:r w:rsidR="00DF0C6E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ب</w:t>
      </w:r>
      <w:r w:rsidR="00DF0C6E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i </w:t>
      </w:r>
      <w:r w:rsidR="00DF0C6E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مع </w:t>
      </w:r>
      <w:r w:rsidR="0026699F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>الضمائر الثلاث الفردية</w:t>
      </w:r>
      <w:r w:rsidR="00FB5655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وفي الضمير الثالث في الجمع</w:t>
      </w:r>
    </w:p>
    <w:p w:rsidR="007D04B1" w:rsidRPr="00C679E3" w:rsidRDefault="007D04B1" w:rsidP="007D04B1">
      <w:pPr>
        <w:pStyle w:val="NormalWeb"/>
        <w:bidi/>
        <w:spacing w:before="80" w:beforeAutospacing="0" w:after="0" w:afterAutospacing="0" w:line="360" w:lineRule="auto"/>
        <w:ind w:right="142" w:firstLine="720"/>
        <w:jc w:val="right"/>
        <w:rPr>
          <w:rFonts w:ascii="DokChampa" w:eastAsiaTheme="minorEastAsia" w:hAnsi="DokChampa" w:cs="DokChampa"/>
          <w:color w:val="002060"/>
          <w:sz w:val="40"/>
          <w:szCs w:val="40"/>
          <w:rtl/>
        </w:rPr>
      </w:pPr>
      <w:r w:rsidRPr="00C679E3">
        <w:rPr>
          <w:rFonts w:ascii="DokChampa" w:eastAsiaTheme="minorEastAsia" w:hAnsi="DokChampa" w:cs="DokChampa"/>
          <w:color w:val="002060"/>
          <w:sz w:val="40"/>
          <w:szCs w:val="40"/>
        </w:rPr>
        <w:t xml:space="preserve">Balayer, appuyer, </w:t>
      </w:r>
      <w:r w:rsidR="00C679E3" w:rsidRPr="00C679E3">
        <w:rPr>
          <w:rFonts w:ascii="DokChampa" w:eastAsiaTheme="minorEastAsia" w:hAnsi="DokChampa" w:cs="DokChampa"/>
          <w:color w:val="002060"/>
          <w:sz w:val="40"/>
          <w:szCs w:val="40"/>
        </w:rPr>
        <w:t>employer …</w:t>
      </w:r>
    </w:p>
    <w:p w:rsidR="00FB5655" w:rsidRPr="007D04B1" w:rsidRDefault="0055065D" w:rsidP="007D04B1">
      <w:pPr>
        <w:bidi/>
        <w:spacing w:before="100" w:beforeAutospacing="1" w:after="100" w:afterAutospacing="1" w:line="360" w:lineRule="auto"/>
        <w:jc w:val="right"/>
        <w:rPr>
          <w:rFonts w:ascii="Andalus" w:hAnsi="Andalus" w:cs="Andalus"/>
          <w:sz w:val="48"/>
          <w:szCs w:val="48"/>
          <w:rtl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26699F">
        <w:rPr>
          <w:rFonts w:ascii="Andalus" w:hAnsi="Andalus" w:cs="Andalus"/>
          <w:b/>
          <w:bCs/>
          <w:color w:val="002060"/>
          <w:sz w:val="48"/>
          <w:szCs w:val="48"/>
        </w:rPr>
        <w:t xml:space="preserve">envoyer 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55065D" w:rsidRDefault="0026699F" w:rsidP="007D04B1">
      <w:pPr>
        <w:bidi/>
        <w:spacing w:before="100" w:beforeAutospacing="1" w:after="100" w:afterAutospacing="1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’envo</w:t>
      </w:r>
      <w:r w:rsidRPr="0026699F">
        <w:rPr>
          <w:rFonts w:ascii="Andalus" w:hAnsi="Andalus" w:cs="Andalus"/>
          <w:b/>
          <w:bCs/>
          <w:sz w:val="48"/>
          <w:szCs w:val="48"/>
          <w:u w:val="single"/>
        </w:rPr>
        <w:t>i</w:t>
      </w:r>
      <w:r w:rsidR="0055065D"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="0055065D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t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 xml:space="preserve">u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envo</w:t>
      </w:r>
      <w:r w:rsidRPr="0026699F">
        <w:rPr>
          <w:rFonts w:ascii="Andalus" w:hAnsi="Andalus" w:cs="Andalus"/>
          <w:b/>
          <w:bCs/>
          <w:sz w:val="48"/>
          <w:szCs w:val="48"/>
          <w:u w:val="single"/>
        </w:rPr>
        <w:t>i</w:t>
      </w:r>
      <w:r w:rsidR="0055065D" w:rsidRPr="005D4DCF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  <w:r w:rsidR="0055065D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 w:rsidR="0055065D"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="0055065D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envo</w:t>
      </w:r>
      <w:r w:rsidRPr="0026699F">
        <w:rPr>
          <w:rFonts w:ascii="Andalus" w:hAnsi="Andalus" w:cs="Andalus"/>
          <w:b/>
          <w:bCs/>
          <w:sz w:val="48"/>
          <w:szCs w:val="48"/>
          <w:u w:val="single"/>
        </w:rPr>
        <w:t>i</w:t>
      </w:r>
      <w:r w:rsidR="0055065D"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="0055065D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envo</w:t>
      </w:r>
      <w:r w:rsidRPr="0026699F">
        <w:rPr>
          <w:rFonts w:ascii="Andalus" w:hAnsi="Andalus" w:cs="Andalus"/>
          <w:b/>
          <w:bCs/>
          <w:color w:val="002060"/>
          <w:sz w:val="48"/>
          <w:szCs w:val="48"/>
        </w:rPr>
        <w:t>y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 w:rsidR="0055065D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envo</w:t>
      </w:r>
      <w:r w:rsidRPr="0026699F">
        <w:rPr>
          <w:rFonts w:ascii="Andalus" w:hAnsi="Andalus" w:cs="Andalus"/>
          <w:b/>
          <w:bCs/>
          <w:color w:val="002060"/>
          <w:sz w:val="48"/>
          <w:szCs w:val="48"/>
        </w:rPr>
        <w:t>y</w:t>
      </w:r>
      <w:r w:rsidR="0055065D" w:rsidRPr="005D4DCF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="0055065D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 w:rsidR="0055065D"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="0055065D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envo</w:t>
      </w:r>
      <w:r w:rsidRPr="00FB5655">
        <w:rPr>
          <w:rFonts w:ascii="Andalus" w:hAnsi="Andalus" w:cs="Andalus"/>
          <w:b/>
          <w:bCs/>
          <w:sz w:val="48"/>
          <w:szCs w:val="48"/>
          <w:u w:val="single"/>
        </w:rPr>
        <w:t>i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A56802" w:rsidRDefault="00A56802" w:rsidP="00A5680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C679E3" w:rsidRDefault="00C679E3" w:rsidP="00C679E3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C679E3" w:rsidRDefault="00C679E3" w:rsidP="00C679E3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C679E3" w:rsidRDefault="00C679E3" w:rsidP="00C679E3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C679E3" w:rsidRDefault="00C679E3" w:rsidP="00C679E3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lang w:bidi="ar-MA"/>
        </w:rPr>
      </w:pPr>
    </w:p>
    <w:p w:rsidR="00C679E3" w:rsidRPr="007D04B1" w:rsidRDefault="00C679E3" w:rsidP="00C679E3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28"/>
          <w:szCs w:val="28"/>
          <w:rtl/>
          <w:lang w:bidi="ar-MA"/>
        </w:rPr>
      </w:pPr>
    </w:p>
    <w:p w:rsidR="00C679E3" w:rsidRPr="009E1609" w:rsidRDefault="00C679E3" w:rsidP="009E1609">
      <w:pPr>
        <w:pStyle w:val="NormalWeb"/>
        <w:numPr>
          <w:ilvl w:val="0"/>
          <w:numId w:val="39"/>
        </w:numPr>
        <w:spacing w:before="80" w:beforeAutospacing="0" w:after="0" w:afterAutospacing="0" w:line="360" w:lineRule="auto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 w:rsidRPr="007D04B1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Les verbes en </w:t>
      </w:r>
      <w:r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–</w:t>
      </w:r>
      <w:proofErr w:type="spellStart"/>
      <w:r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e_</w:t>
      </w:r>
      <w:r w:rsidRPr="007D04B1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er</w:t>
      </w:r>
      <w:proofErr w:type="spellEnd"/>
      <w:r w:rsidRPr="007D04B1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 :</w:t>
      </w:r>
    </w:p>
    <w:p w:rsidR="00743317" w:rsidRPr="00743317" w:rsidRDefault="00743317" w:rsidP="00743317">
      <w:pPr>
        <w:pStyle w:val="NormalWeb"/>
        <w:spacing w:before="80" w:after="0" w:line="360" w:lineRule="auto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</w:t>
      </w:r>
      <w:r w:rsidRPr="00743317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- Les verbes en - </w:t>
      </w:r>
      <w:proofErr w:type="spellStart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e_er</w:t>
      </w:r>
      <w:proofErr w:type="spellEnd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prennent</w:t>
      </w:r>
      <w:r w:rsidRPr="00743317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l’accent 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grave </w:t>
      </w:r>
      <w:r w:rsidRPr="00743317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au présent.</w:t>
      </w:r>
    </w:p>
    <w:p w:rsidR="00C679E3" w:rsidRDefault="00C679E3" w:rsidP="00EC7054">
      <w:pPr>
        <w:pStyle w:val="NormalWeb"/>
        <w:bidi/>
        <w:spacing w:before="80" w:beforeAutospacing="0" w:after="0" w:afterAutospacing="0" w:line="360" w:lineRule="auto"/>
        <w:ind w:right="142"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</w:pP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الأفعال المنتهية ب </w:t>
      </w:r>
      <w:proofErr w:type="gramStart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–</w:t>
      </w:r>
      <w:proofErr w:type="spellStart"/>
      <w:r w:rsidR="00743317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e_er</w:t>
      </w:r>
      <w:proofErr w:type="spellEnd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</w:t>
      </w:r>
      <w:r w:rsidR="00743317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</w:t>
      </w:r>
      <w:r w:rsidR="00EC7054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>تأخذ</w:t>
      </w:r>
      <w:proofErr w:type="gramEnd"/>
      <w:r w:rsidR="00EC7054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علامة مفخمة في الحاضر</w:t>
      </w:r>
    </w:p>
    <w:p w:rsidR="00C679E3" w:rsidRPr="00C679E3" w:rsidRDefault="00EC7054" w:rsidP="00842160">
      <w:pPr>
        <w:pStyle w:val="NormalWeb"/>
        <w:bidi/>
        <w:spacing w:before="80" w:beforeAutospacing="0" w:after="0" w:afterAutospacing="0" w:line="360" w:lineRule="auto"/>
        <w:ind w:right="142" w:firstLine="720"/>
        <w:jc w:val="right"/>
        <w:rPr>
          <w:rFonts w:ascii="DokChampa" w:eastAsiaTheme="minorEastAsia" w:hAnsi="DokChampa" w:cs="DokChampa"/>
          <w:color w:val="002060"/>
          <w:sz w:val="40"/>
          <w:szCs w:val="40"/>
          <w:rtl/>
        </w:rPr>
      </w:pPr>
      <w:r>
        <w:rPr>
          <w:rFonts w:ascii="DokChampa" w:eastAsiaTheme="minorEastAsia" w:hAnsi="DokChampa" w:cs="DokChampa"/>
          <w:color w:val="002060"/>
          <w:sz w:val="40"/>
          <w:szCs w:val="40"/>
        </w:rPr>
        <w:t>Geler</w:t>
      </w:r>
      <w:r w:rsidR="00C679E3" w:rsidRPr="00C679E3">
        <w:rPr>
          <w:rFonts w:ascii="DokChampa" w:eastAsiaTheme="minorEastAsia" w:hAnsi="DokChampa" w:cs="DokChampa"/>
          <w:color w:val="002060"/>
          <w:sz w:val="40"/>
          <w:szCs w:val="40"/>
        </w:rPr>
        <w:t xml:space="preserve">, </w:t>
      </w:r>
      <w:r w:rsidR="00842160">
        <w:rPr>
          <w:rFonts w:ascii="DokChampa" w:eastAsiaTheme="minorEastAsia" w:hAnsi="DokChampa" w:cs="DokChampa"/>
          <w:color w:val="002060"/>
          <w:sz w:val="40"/>
          <w:szCs w:val="40"/>
        </w:rPr>
        <w:t>semer</w:t>
      </w:r>
      <w:r w:rsidR="00C679E3" w:rsidRPr="00C679E3">
        <w:rPr>
          <w:rFonts w:ascii="DokChampa" w:eastAsiaTheme="minorEastAsia" w:hAnsi="DokChampa" w:cs="DokChampa"/>
          <w:color w:val="002060"/>
          <w:sz w:val="40"/>
          <w:szCs w:val="40"/>
        </w:rPr>
        <w:t xml:space="preserve">, </w:t>
      </w:r>
      <w:r w:rsidR="00842160">
        <w:rPr>
          <w:rFonts w:ascii="DokChampa" w:eastAsiaTheme="minorEastAsia" w:hAnsi="DokChampa" w:cs="DokChampa"/>
          <w:color w:val="002060"/>
          <w:sz w:val="40"/>
          <w:szCs w:val="40"/>
        </w:rPr>
        <w:t>ramener</w:t>
      </w:r>
      <w:r w:rsidR="00C679E3" w:rsidRPr="00C679E3">
        <w:rPr>
          <w:rFonts w:ascii="DokChampa" w:eastAsiaTheme="minorEastAsia" w:hAnsi="DokChampa" w:cs="DokChampa"/>
          <w:color w:val="002060"/>
          <w:sz w:val="40"/>
          <w:szCs w:val="40"/>
        </w:rPr>
        <w:t xml:space="preserve"> …</w:t>
      </w:r>
    </w:p>
    <w:p w:rsidR="00C679E3" w:rsidRPr="007D04B1" w:rsidRDefault="00C679E3" w:rsidP="00842160">
      <w:pPr>
        <w:bidi/>
        <w:spacing w:before="100" w:beforeAutospacing="1" w:after="100" w:afterAutospacing="1" w:line="360" w:lineRule="auto"/>
        <w:jc w:val="right"/>
        <w:rPr>
          <w:rFonts w:ascii="Andalus" w:hAnsi="Andalus" w:cs="Andalus"/>
          <w:sz w:val="48"/>
          <w:szCs w:val="48"/>
          <w:rtl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lever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C679E3" w:rsidRDefault="00C679E3" w:rsidP="00C95685">
      <w:pPr>
        <w:bidi/>
        <w:spacing w:before="100" w:beforeAutospacing="1" w:after="100" w:afterAutospacing="1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e l</w:t>
      </w:r>
      <w:r w:rsidR="00842160" w:rsidRPr="009549FC">
        <w:rPr>
          <w:rFonts w:ascii="Andalus" w:hAnsi="Andalus" w:cs="Andalus"/>
          <w:b/>
          <w:bCs/>
          <w:color w:val="1D1B11" w:themeColor="background2" w:themeShade="1A"/>
          <w:sz w:val="48"/>
          <w:szCs w:val="48"/>
          <w:u w:val="single"/>
        </w:rPr>
        <w:t>è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v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t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u l</w:t>
      </w:r>
      <w:r w:rsidR="00842160" w:rsidRPr="009549FC">
        <w:rPr>
          <w:rFonts w:ascii="Andalus" w:hAnsi="Andalus" w:cs="Andalus"/>
          <w:b/>
          <w:bCs/>
          <w:color w:val="1D1B11" w:themeColor="background2" w:themeShade="1A"/>
          <w:sz w:val="48"/>
          <w:szCs w:val="48"/>
          <w:u w:val="single"/>
        </w:rPr>
        <w:t>è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v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l</w:t>
      </w:r>
      <w:r w:rsidR="00842160" w:rsidRPr="009549FC">
        <w:rPr>
          <w:rFonts w:ascii="Andalus" w:hAnsi="Andalus" w:cs="Andalus"/>
          <w:b/>
          <w:bCs/>
          <w:color w:val="1D1B11" w:themeColor="background2" w:themeShade="1A"/>
          <w:sz w:val="48"/>
          <w:szCs w:val="48"/>
          <w:u w:val="single"/>
        </w:rPr>
        <w:t>è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v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lev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="00842160">
        <w:rPr>
          <w:rFonts w:ascii="Andalus" w:hAnsi="Andalus" w:cs="Andalus"/>
          <w:b/>
          <w:bCs/>
          <w:color w:val="002060"/>
          <w:sz w:val="48"/>
          <w:szCs w:val="48"/>
        </w:rPr>
        <w:t>lev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C95685">
        <w:rPr>
          <w:rFonts w:ascii="Andalus" w:hAnsi="Andalus" w:cs="Andalus"/>
          <w:b/>
          <w:bCs/>
          <w:color w:val="002060"/>
          <w:sz w:val="48"/>
          <w:szCs w:val="48"/>
        </w:rPr>
        <w:t>l</w:t>
      </w:r>
      <w:r w:rsidR="00C95685" w:rsidRPr="009549FC">
        <w:rPr>
          <w:rFonts w:ascii="Andalus" w:hAnsi="Andalus" w:cs="Andalus"/>
          <w:b/>
          <w:bCs/>
          <w:color w:val="1D1B11" w:themeColor="background2" w:themeShade="1A"/>
          <w:sz w:val="48"/>
          <w:szCs w:val="48"/>
          <w:u w:val="single"/>
        </w:rPr>
        <w:t>è</w:t>
      </w:r>
      <w:r w:rsidR="00C95685">
        <w:rPr>
          <w:rFonts w:ascii="Andalus" w:hAnsi="Andalus" w:cs="Andalus"/>
          <w:b/>
          <w:bCs/>
          <w:color w:val="002060"/>
          <w:sz w:val="48"/>
          <w:szCs w:val="48"/>
        </w:rPr>
        <w:t>v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C679E3" w:rsidRDefault="00C679E3" w:rsidP="00C679E3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C95685" w:rsidRDefault="00C95685" w:rsidP="00C95685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C95685" w:rsidRDefault="00C95685" w:rsidP="00C95685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C95685" w:rsidRDefault="00C95685" w:rsidP="00C95685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C95685" w:rsidRPr="007D04B1" w:rsidRDefault="00C95685" w:rsidP="00C95685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28"/>
          <w:szCs w:val="28"/>
          <w:rtl/>
          <w:lang w:bidi="ar-MA"/>
        </w:rPr>
      </w:pPr>
    </w:p>
    <w:p w:rsidR="00C95685" w:rsidRPr="007D04B1" w:rsidRDefault="00C95685" w:rsidP="00C95685">
      <w:pPr>
        <w:pStyle w:val="NormalWeb"/>
        <w:numPr>
          <w:ilvl w:val="0"/>
          <w:numId w:val="39"/>
        </w:numPr>
        <w:spacing w:before="80" w:beforeAutospacing="0" w:after="0" w:afterAutospacing="0" w:line="360" w:lineRule="auto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 w:rsidRPr="007D04B1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Les verbes en </w:t>
      </w:r>
      <w:r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–</w:t>
      </w:r>
      <w:proofErr w:type="spellStart"/>
      <w:r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é_</w:t>
      </w:r>
      <w:r w:rsidRPr="007D04B1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er</w:t>
      </w:r>
      <w:proofErr w:type="spellEnd"/>
      <w:r w:rsidRPr="007D04B1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 :</w:t>
      </w:r>
    </w:p>
    <w:p w:rsidR="00C95685" w:rsidRPr="009549FC" w:rsidRDefault="00C95685" w:rsidP="00C95685">
      <w:pPr>
        <w:pStyle w:val="NormalWeb"/>
        <w:spacing w:before="80" w:beforeAutospacing="0" w:after="0" w:afterAutospacing="0" w:line="360" w:lineRule="auto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18"/>
          <w:szCs w:val="18"/>
        </w:rPr>
      </w:pPr>
    </w:p>
    <w:p w:rsidR="00C95685" w:rsidRPr="00743317" w:rsidRDefault="00C95685" w:rsidP="00C95685">
      <w:pPr>
        <w:pStyle w:val="NormalWeb"/>
        <w:spacing w:before="80" w:after="0" w:line="360" w:lineRule="auto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</w:t>
      </w:r>
      <w:r w:rsidRPr="00743317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- Les verbes en - </w:t>
      </w:r>
      <w:proofErr w:type="spellStart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é_er</w:t>
      </w:r>
      <w:proofErr w:type="spellEnd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prennent</w:t>
      </w:r>
      <w:r w:rsidRPr="00743317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l’accent 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grave </w:t>
      </w:r>
      <w:r w:rsidRPr="00743317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au présent.</w:t>
      </w:r>
    </w:p>
    <w:p w:rsidR="00C95685" w:rsidRDefault="00C95685" w:rsidP="009E76B6">
      <w:pPr>
        <w:pStyle w:val="NormalWeb"/>
        <w:bidi/>
        <w:spacing w:before="80" w:beforeAutospacing="0" w:after="0" w:afterAutospacing="0" w:line="360" w:lineRule="auto"/>
        <w:ind w:right="142"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</w:pP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الأفعال المنتهية ب </w:t>
      </w:r>
      <w:proofErr w:type="gramStart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–</w:t>
      </w:r>
      <w:proofErr w:type="spellStart"/>
      <w:r w:rsidR="009E76B6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é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_er</w:t>
      </w:r>
      <w:proofErr w:type="spellEnd"/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</w:t>
      </w: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تأخذ</w:t>
      </w:r>
      <w:proofErr w:type="gramEnd"/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علامة مفخمة في الحاضر</w:t>
      </w:r>
    </w:p>
    <w:p w:rsidR="00C95685" w:rsidRPr="00C679E3" w:rsidRDefault="00753B09" w:rsidP="00753B09">
      <w:pPr>
        <w:pStyle w:val="NormalWeb"/>
        <w:bidi/>
        <w:spacing w:before="80" w:beforeAutospacing="0" w:after="0" w:afterAutospacing="0" w:line="360" w:lineRule="auto"/>
        <w:ind w:right="142" w:firstLine="720"/>
        <w:jc w:val="right"/>
        <w:rPr>
          <w:rFonts w:ascii="DokChampa" w:eastAsiaTheme="minorEastAsia" w:hAnsi="DokChampa" w:cs="DokChampa"/>
          <w:color w:val="002060"/>
          <w:sz w:val="40"/>
          <w:szCs w:val="40"/>
          <w:rtl/>
        </w:rPr>
      </w:pPr>
      <w:proofErr w:type="gramStart"/>
      <w:r>
        <w:rPr>
          <w:rFonts w:ascii="DokChampa" w:eastAsiaTheme="minorEastAsia" w:hAnsi="DokChampa" w:cs="DokChampa"/>
          <w:color w:val="002060"/>
          <w:sz w:val="40"/>
          <w:szCs w:val="40"/>
        </w:rPr>
        <w:t>céder</w:t>
      </w:r>
      <w:proofErr w:type="gramEnd"/>
      <w:r w:rsidR="00C95685" w:rsidRPr="00C679E3">
        <w:rPr>
          <w:rFonts w:ascii="DokChampa" w:eastAsiaTheme="minorEastAsia" w:hAnsi="DokChampa" w:cs="DokChampa"/>
          <w:color w:val="002060"/>
          <w:sz w:val="40"/>
          <w:szCs w:val="40"/>
        </w:rPr>
        <w:t xml:space="preserve">, </w:t>
      </w:r>
      <w:r>
        <w:rPr>
          <w:rFonts w:ascii="DokChampa" w:eastAsiaTheme="minorEastAsia" w:hAnsi="DokChampa" w:cs="DokChampa"/>
          <w:color w:val="002060"/>
          <w:sz w:val="40"/>
          <w:szCs w:val="40"/>
        </w:rPr>
        <w:t>empiéter, énumérer</w:t>
      </w:r>
      <w:r w:rsidR="00C95685" w:rsidRPr="00C679E3">
        <w:rPr>
          <w:rFonts w:ascii="DokChampa" w:eastAsiaTheme="minorEastAsia" w:hAnsi="DokChampa" w:cs="DokChampa"/>
          <w:color w:val="002060"/>
          <w:sz w:val="40"/>
          <w:szCs w:val="40"/>
        </w:rPr>
        <w:t xml:space="preserve"> …</w:t>
      </w:r>
    </w:p>
    <w:p w:rsidR="00C95685" w:rsidRPr="007D04B1" w:rsidRDefault="00C95685" w:rsidP="00753B09">
      <w:pPr>
        <w:bidi/>
        <w:spacing w:before="100" w:beforeAutospacing="1" w:after="100" w:afterAutospacing="1" w:line="360" w:lineRule="auto"/>
        <w:jc w:val="right"/>
        <w:rPr>
          <w:rFonts w:ascii="Andalus" w:hAnsi="Andalus" w:cs="Andalus"/>
          <w:sz w:val="48"/>
          <w:szCs w:val="48"/>
          <w:rtl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753B09">
        <w:rPr>
          <w:rFonts w:ascii="Andalus" w:hAnsi="Andalus" w:cs="Andalus"/>
          <w:b/>
          <w:bCs/>
          <w:color w:val="002060"/>
          <w:sz w:val="48"/>
          <w:szCs w:val="48"/>
        </w:rPr>
        <w:t>fédérer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C95685" w:rsidRDefault="00C95685" w:rsidP="00753B09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 xml:space="preserve">e </w:t>
      </w:r>
      <w:r w:rsidR="00753B09">
        <w:rPr>
          <w:rFonts w:ascii="Andalus" w:hAnsi="Andalus" w:cs="Andalus"/>
          <w:b/>
          <w:bCs/>
          <w:color w:val="002060"/>
          <w:sz w:val="48"/>
          <w:szCs w:val="48"/>
        </w:rPr>
        <w:t>fédèr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t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 xml:space="preserve">u </w:t>
      </w:r>
      <w:r w:rsidR="00753B09">
        <w:rPr>
          <w:rFonts w:ascii="Andalus" w:hAnsi="Andalus" w:cs="Andalus"/>
          <w:b/>
          <w:bCs/>
          <w:color w:val="002060"/>
          <w:sz w:val="48"/>
          <w:szCs w:val="48"/>
        </w:rPr>
        <w:t>fédèr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753B09">
        <w:rPr>
          <w:rFonts w:ascii="Andalus" w:hAnsi="Andalus" w:cs="Andalus"/>
          <w:b/>
          <w:bCs/>
          <w:color w:val="002060"/>
          <w:sz w:val="48"/>
          <w:szCs w:val="48"/>
        </w:rPr>
        <w:t>fédèr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="00753B09">
        <w:rPr>
          <w:rFonts w:ascii="Andalus" w:hAnsi="Andalus" w:cs="Andalus"/>
          <w:b/>
          <w:bCs/>
          <w:color w:val="002060"/>
          <w:sz w:val="48"/>
          <w:szCs w:val="48"/>
        </w:rPr>
        <w:t>fédér</w:t>
      </w:r>
      <w:r w:rsidR="00753B09" w:rsidRPr="005D4DCF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="00753B09">
        <w:rPr>
          <w:rFonts w:ascii="Andalus" w:hAnsi="Andalus" w:cs="Andalus"/>
          <w:b/>
          <w:bCs/>
          <w:color w:val="002060"/>
          <w:sz w:val="48"/>
          <w:szCs w:val="48"/>
        </w:rPr>
        <w:t>fédér</w:t>
      </w:r>
      <w:r w:rsidR="00753B09" w:rsidRPr="005D4DCF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753B09">
        <w:rPr>
          <w:rFonts w:ascii="Andalus" w:hAnsi="Andalus" w:cs="Andalus"/>
          <w:b/>
          <w:bCs/>
          <w:color w:val="002060"/>
          <w:sz w:val="48"/>
          <w:szCs w:val="48"/>
        </w:rPr>
        <w:t>fédèr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9549FC" w:rsidRDefault="009549FC" w:rsidP="009549FC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549FC" w:rsidRDefault="009549FC" w:rsidP="009549FC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549FC" w:rsidRDefault="009549FC" w:rsidP="009549FC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549FC" w:rsidRDefault="009549FC" w:rsidP="009549FC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549FC" w:rsidRPr="007D04B1" w:rsidRDefault="009549FC" w:rsidP="009549FC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28"/>
          <w:szCs w:val="28"/>
          <w:rtl/>
          <w:lang w:bidi="ar-MA"/>
        </w:rPr>
      </w:pPr>
    </w:p>
    <w:p w:rsidR="009549FC" w:rsidRPr="007D04B1" w:rsidRDefault="0053333A" w:rsidP="009549FC">
      <w:pPr>
        <w:pStyle w:val="NormalWeb"/>
        <w:numPr>
          <w:ilvl w:val="0"/>
          <w:numId w:val="39"/>
        </w:numPr>
        <w:spacing w:before="80" w:beforeAutospacing="0" w:after="0" w:afterAutospacing="0" w:line="360" w:lineRule="auto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 w:rsidRPr="0053333A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Certains verbes en </w:t>
      </w:r>
      <w:r w:rsidRPr="0053333A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–</w:t>
      </w:r>
      <w:proofErr w:type="spellStart"/>
      <w:r w:rsidRPr="0053333A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eler</w:t>
      </w:r>
      <w:proofErr w:type="spellEnd"/>
      <w:r w:rsidRPr="0053333A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 et </w:t>
      </w:r>
      <w:r w:rsidRPr="0053333A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–</w:t>
      </w:r>
      <w:proofErr w:type="spellStart"/>
      <w:r w:rsidRPr="0053333A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eter</w:t>
      </w:r>
      <w:proofErr w:type="spellEnd"/>
      <w:r w:rsidR="009549FC" w:rsidRPr="007D04B1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:</w:t>
      </w:r>
    </w:p>
    <w:p w:rsidR="009549FC" w:rsidRDefault="009549FC" w:rsidP="00236431">
      <w:pPr>
        <w:pStyle w:val="NormalWeb"/>
        <w:spacing w:before="80" w:after="0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</w:t>
      </w:r>
      <w:r w:rsidRPr="00743317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- </w:t>
      </w:r>
      <w:r w:rsidR="0053333A" w:rsidRPr="0053333A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Certains verbes en –</w:t>
      </w:r>
      <w:proofErr w:type="spellStart"/>
      <w:r w:rsidR="0053333A" w:rsidRPr="0053333A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eler</w:t>
      </w:r>
      <w:proofErr w:type="spellEnd"/>
      <w:r w:rsidR="0053333A" w:rsidRPr="0053333A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et –</w:t>
      </w:r>
      <w:proofErr w:type="spellStart"/>
      <w:r w:rsidR="0053333A" w:rsidRPr="0053333A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eter</w:t>
      </w:r>
      <w:proofErr w:type="spellEnd"/>
      <w:r w:rsidR="0053333A" w:rsidRPr="0053333A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 doublent la consonne devant un e.</w:t>
      </w:r>
    </w:p>
    <w:p w:rsidR="0053333A" w:rsidRDefault="0053333A" w:rsidP="00236431">
      <w:pPr>
        <w:pStyle w:val="NormalWeb"/>
        <w:bidi/>
        <w:spacing w:before="80" w:after="0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</w:pP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بعض الأفعال </w:t>
      </w:r>
      <w:r w:rsidR="009E1609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المنتهية </w:t>
      </w:r>
      <w:proofErr w:type="gramStart"/>
      <w:r w:rsidR="009E1609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ب  </w:t>
      </w:r>
      <w:r w:rsidR="009E1609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–</w:t>
      </w:r>
      <w:proofErr w:type="spellStart"/>
      <w:r w:rsidR="009E1609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eler</w:t>
      </w:r>
      <w:proofErr w:type="spellEnd"/>
      <w:proofErr w:type="gramEnd"/>
      <w:r w:rsidR="009E1609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</w:t>
      </w:r>
      <w:r w:rsidR="009E1609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 </w:t>
      </w:r>
      <w:r w:rsidR="009E1609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>و</w:t>
      </w:r>
      <w:r w:rsidR="009E1609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 xml:space="preserve"> -</w:t>
      </w:r>
      <w:proofErr w:type="spellStart"/>
      <w:r w:rsidR="009E1609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eter</w:t>
      </w:r>
      <w:proofErr w:type="spellEnd"/>
      <w:r w:rsidR="009E1609"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تضاعف الحرف الصامت أمام حرف </w:t>
      </w:r>
      <w:r w:rsidR="009E1609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  <w:t>e</w:t>
      </w:r>
    </w:p>
    <w:p w:rsidR="009549FC" w:rsidRPr="00C679E3" w:rsidRDefault="009E1609" w:rsidP="00236431">
      <w:pPr>
        <w:pStyle w:val="NormalWeb"/>
        <w:bidi/>
        <w:spacing w:before="80" w:beforeAutospacing="0" w:after="0" w:afterAutospacing="0" w:line="276" w:lineRule="auto"/>
        <w:ind w:right="142" w:firstLine="720"/>
        <w:jc w:val="right"/>
        <w:rPr>
          <w:rFonts w:ascii="DokChampa" w:eastAsiaTheme="minorEastAsia" w:hAnsi="DokChampa" w:cs="DokChampa"/>
          <w:color w:val="002060"/>
          <w:sz w:val="40"/>
          <w:szCs w:val="40"/>
          <w:rtl/>
        </w:rPr>
      </w:pPr>
      <w:proofErr w:type="gramStart"/>
      <w:r>
        <w:rPr>
          <w:rFonts w:ascii="DokChampa" w:eastAsiaTheme="minorEastAsia" w:hAnsi="DokChampa" w:cs="DokChampa"/>
          <w:color w:val="002060"/>
          <w:sz w:val="40"/>
          <w:szCs w:val="40"/>
        </w:rPr>
        <w:t>appeler</w:t>
      </w:r>
      <w:proofErr w:type="gramEnd"/>
      <w:r w:rsidR="009549FC" w:rsidRPr="00C679E3">
        <w:rPr>
          <w:rFonts w:ascii="DokChampa" w:eastAsiaTheme="minorEastAsia" w:hAnsi="DokChampa" w:cs="DokChampa"/>
          <w:color w:val="002060"/>
          <w:sz w:val="40"/>
          <w:szCs w:val="40"/>
        </w:rPr>
        <w:t xml:space="preserve">, </w:t>
      </w:r>
      <w:r w:rsidR="004637E4">
        <w:rPr>
          <w:rFonts w:ascii="DokChampa" w:eastAsiaTheme="minorEastAsia" w:hAnsi="DokChampa" w:cs="DokChampa"/>
          <w:color w:val="002060"/>
          <w:sz w:val="40"/>
          <w:szCs w:val="40"/>
        </w:rPr>
        <w:t>enjaveler</w:t>
      </w:r>
      <w:r w:rsidR="009549FC">
        <w:rPr>
          <w:rFonts w:ascii="DokChampa" w:eastAsiaTheme="minorEastAsia" w:hAnsi="DokChampa" w:cs="DokChampa"/>
          <w:color w:val="002060"/>
          <w:sz w:val="40"/>
          <w:szCs w:val="40"/>
        </w:rPr>
        <w:t xml:space="preserve">, </w:t>
      </w:r>
      <w:r w:rsidR="004637E4">
        <w:rPr>
          <w:rFonts w:ascii="DokChampa" w:eastAsiaTheme="minorEastAsia" w:hAnsi="DokChampa" w:cs="DokChampa"/>
          <w:color w:val="002060"/>
          <w:sz w:val="40"/>
          <w:szCs w:val="40"/>
        </w:rPr>
        <w:t xml:space="preserve">projeter, </w:t>
      </w:r>
      <w:r w:rsidR="009549FC" w:rsidRPr="00C679E3">
        <w:rPr>
          <w:rFonts w:ascii="DokChampa" w:eastAsiaTheme="minorEastAsia" w:hAnsi="DokChampa" w:cs="DokChampa"/>
          <w:color w:val="002060"/>
          <w:sz w:val="40"/>
          <w:szCs w:val="40"/>
        </w:rPr>
        <w:t xml:space="preserve"> …</w:t>
      </w:r>
    </w:p>
    <w:p w:rsidR="009549FC" w:rsidRPr="007D04B1" w:rsidRDefault="009549FC" w:rsidP="00AC3C98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sz w:val="48"/>
          <w:szCs w:val="48"/>
          <w:rtl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AC3C98">
        <w:rPr>
          <w:rFonts w:ascii="Andalus" w:hAnsi="Andalus" w:cs="Andalus"/>
          <w:b/>
          <w:bCs/>
          <w:color w:val="002060"/>
          <w:sz w:val="48"/>
          <w:szCs w:val="48"/>
        </w:rPr>
        <w:t>ap</w:t>
      </w:r>
      <w:r w:rsidR="004637E4" w:rsidRPr="004637E4">
        <w:rPr>
          <w:rFonts w:ascii="Andalus" w:hAnsi="Andalus" w:cs="Andalus"/>
          <w:b/>
          <w:bCs/>
          <w:color w:val="002060"/>
          <w:sz w:val="48"/>
          <w:szCs w:val="48"/>
        </w:rPr>
        <w:t>peler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9549FC" w:rsidRPr="00C679E3" w:rsidRDefault="00236431" w:rsidP="00AC3C98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proofErr w:type="gramStart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</w:t>
      </w:r>
      <w:r w:rsidR="00AC3C98">
        <w:rPr>
          <w:rFonts w:ascii="Andalus" w:hAnsi="Andalus" w:cs="Andalus"/>
          <w:b/>
          <w:bCs/>
          <w:color w:val="002060"/>
          <w:sz w:val="48"/>
          <w:szCs w:val="48"/>
        </w:rPr>
        <w:t>’ap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pel</w:t>
      </w:r>
      <w:r w:rsidRPr="00236431">
        <w:rPr>
          <w:rFonts w:ascii="Andalus" w:hAnsi="Andalus" w:cs="Andalus"/>
          <w:b/>
          <w:bCs/>
          <w:sz w:val="48"/>
          <w:szCs w:val="48"/>
          <w:u w:val="single"/>
        </w:rPr>
        <w:t>l</w:t>
      </w:r>
      <w:r w:rsidRPr="00236431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proofErr w:type="gramEnd"/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t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 xml:space="preserve">u </w:t>
      </w:r>
      <w:r w:rsidR="00AC3C98">
        <w:rPr>
          <w:rFonts w:ascii="Andalus" w:hAnsi="Andalus" w:cs="Andalus"/>
          <w:b/>
          <w:bCs/>
          <w:color w:val="002060"/>
          <w:sz w:val="48"/>
          <w:szCs w:val="48"/>
        </w:rPr>
        <w:t>appe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l</w:t>
      </w:r>
      <w:r w:rsidRPr="00236431">
        <w:rPr>
          <w:rFonts w:ascii="Andalus" w:hAnsi="Andalus" w:cs="Andalus"/>
          <w:b/>
          <w:bCs/>
          <w:sz w:val="48"/>
          <w:szCs w:val="48"/>
          <w:u w:val="single"/>
        </w:rPr>
        <w:t>l</w:t>
      </w:r>
      <w:r w:rsidR="009549FC" w:rsidRPr="005D4DCF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 w:rsidR="009549FC"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AC3C98">
        <w:rPr>
          <w:rFonts w:ascii="Andalus" w:hAnsi="Andalus" w:cs="Andalus"/>
          <w:b/>
          <w:bCs/>
          <w:color w:val="002060"/>
          <w:sz w:val="48"/>
          <w:szCs w:val="48"/>
        </w:rPr>
        <w:t>appe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l</w:t>
      </w:r>
      <w:r w:rsidRPr="00236431">
        <w:rPr>
          <w:rFonts w:ascii="Andalus" w:hAnsi="Andalus" w:cs="Andalus"/>
          <w:b/>
          <w:bCs/>
          <w:sz w:val="48"/>
          <w:szCs w:val="48"/>
          <w:u w:val="single"/>
        </w:rPr>
        <w:t>l</w:t>
      </w:r>
      <w:r w:rsidR="009549FC"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="00AC3C98">
        <w:rPr>
          <w:rFonts w:ascii="Andalus" w:hAnsi="Andalus" w:cs="Andalus"/>
          <w:b/>
          <w:bCs/>
          <w:color w:val="002060"/>
          <w:sz w:val="48"/>
          <w:szCs w:val="48"/>
        </w:rPr>
        <w:t>appe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l</w:t>
      </w:r>
      <w:r w:rsidR="009549FC" w:rsidRPr="005D4DCF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 w:rsidR="009549FC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="00AC3C98">
        <w:rPr>
          <w:rFonts w:ascii="Andalus" w:hAnsi="Andalus" w:cs="Andalus"/>
          <w:b/>
          <w:bCs/>
          <w:color w:val="002060"/>
          <w:sz w:val="48"/>
          <w:szCs w:val="48"/>
        </w:rPr>
        <w:t>appe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l</w:t>
      </w:r>
      <w:r w:rsidR="009549FC" w:rsidRPr="005D4DCF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 w:rsidR="009549FC"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="009549FC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AC3C98">
        <w:rPr>
          <w:rFonts w:ascii="Andalus" w:hAnsi="Andalus" w:cs="Andalus"/>
          <w:b/>
          <w:bCs/>
          <w:color w:val="002060"/>
          <w:sz w:val="48"/>
          <w:szCs w:val="48"/>
        </w:rPr>
        <w:t>appel</w:t>
      </w:r>
      <w:r w:rsidRPr="00D74197">
        <w:rPr>
          <w:rFonts w:ascii="Andalus" w:hAnsi="Andalus" w:cs="Andalus"/>
          <w:b/>
          <w:bCs/>
          <w:color w:val="000000" w:themeColor="text1"/>
          <w:sz w:val="48"/>
          <w:szCs w:val="48"/>
          <w:u w:val="single"/>
        </w:rPr>
        <w:t>l</w:t>
      </w:r>
      <w:r w:rsidR="009549FC" w:rsidRPr="005D4DCF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236431" w:rsidRDefault="00236431" w:rsidP="00C11BF3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 xml:space="preserve">jeter 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236431" w:rsidRPr="00C679E3" w:rsidRDefault="00D74197" w:rsidP="00D74197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e jet</w:t>
      </w:r>
      <w:r w:rsidRPr="00D74197">
        <w:rPr>
          <w:rFonts w:ascii="Andalus" w:hAnsi="Andalus" w:cs="Andalus"/>
          <w:b/>
          <w:bCs/>
          <w:color w:val="000000" w:themeColor="text1"/>
          <w:sz w:val="48"/>
          <w:szCs w:val="48"/>
          <w:u w:val="single"/>
        </w:rPr>
        <w:t>t</w:t>
      </w:r>
      <w:r w:rsidR="00236431" w:rsidRPr="00236431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="00236431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t</w:t>
      </w:r>
      <w:r w:rsidR="00236431">
        <w:rPr>
          <w:rFonts w:ascii="Andalus" w:hAnsi="Andalus" w:cs="Andalus"/>
          <w:b/>
          <w:bCs/>
          <w:color w:val="002060"/>
          <w:sz w:val="48"/>
          <w:szCs w:val="48"/>
        </w:rPr>
        <w:t xml:space="preserve">u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jet</w:t>
      </w:r>
      <w:r w:rsidRPr="00D74197">
        <w:rPr>
          <w:rFonts w:ascii="Andalus" w:hAnsi="Andalus" w:cs="Andalus"/>
          <w:b/>
          <w:bCs/>
          <w:color w:val="000000" w:themeColor="text1"/>
          <w:sz w:val="48"/>
          <w:szCs w:val="48"/>
          <w:u w:val="single"/>
        </w:rPr>
        <w:t>t</w:t>
      </w:r>
      <w:r w:rsidR="00236431" w:rsidRPr="005D4DCF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  <w:r w:rsidR="00236431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 w:rsidR="00236431"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="00236431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jet</w:t>
      </w:r>
      <w:r w:rsidRPr="00D74197">
        <w:rPr>
          <w:rFonts w:ascii="Andalus" w:hAnsi="Andalus" w:cs="Andalus"/>
          <w:b/>
          <w:bCs/>
          <w:color w:val="000000" w:themeColor="text1"/>
          <w:sz w:val="48"/>
          <w:szCs w:val="48"/>
          <w:u w:val="single"/>
        </w:rPr>
        <w:t>t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="00236431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jeto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ns</w:t>
      </w:r>
      <w:r w:rsidR="00236431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jete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z</w:t>
      </w:r>
      <w:r w:rsidR="00236431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 w:rsidR="00236431"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="00236431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jet</w:t>
      </w:r>
      <w:r w:rsidRPr="00D74197">
        <w:rPr>
          <w:rFonts w:ascii="Andalus" w:hAnsi="Andalus" w:cs="Andalus"/>
          <w:b/>
          <w:bCs/>
          <w:color w:val="000000" w:themeColor="text1"/>
          <w:sz w:val="48"/>
          <w:szCs w:val="48"/>
          <w:u w:val="single"/>
        </w:rPr>
        <w:t>t</w:t>
      </w:r>
      <w:r w:rsidR="00236431" w:rsidRPr="005D4DCF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C11BF3" w:rsidRDefault="00C11BF3" w:rsidP="0091383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1D0A44" w:rsidRPr="00913835" w:rsidRDefault="009B28B3" w:rsidP="00C11BF3">
      <w:pPr>
        <w:bidi/>
        <w:jc w:val="center"/>
        <w:rPr>
          <w:rFonts w:ascii="Bookman Old Style" w:eastAsia="Times New Roman" w:hAnsi="Bookman Old Style" w:cs="Arial"/>
          <w:sz w:val="32"/>
          <w:szCs w:val="32"/>
          <w:rtl/>
        </w:rPr>
      </w:pPr>
      <w:proofErr w:type="spellStart"/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  <w:proofErr w:type="spellEnd"/>
    </w:p>
    <w:p w:rsidR="009B3AF8" w:rsidRPr="00A95379" w:rsidRDefault="009B3AF8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5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Pr="006C0579" w:rsidRDefault="009B3AF8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4A7042" w:rsidP="009B3AF8">
      <w:pPr>
        <w:pStyle w:val="Paragraphedeliste"/>
        <w:bidi/>
        <w:ind w:left="283" w:right="425"/>
        <w:rPr>
          <w:rtl/>
        </w:rPr>
      </w:pPr>
      <w:hyperlink r:id="rId18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sectPr w:rsidR="0055065D" w:rsidSect="00740DB1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OldStyle-BoldItalic-Id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73481"/>
    <w:multiLevelType w:val="hybridMultilevel"/>
    <w:tmpl w:val="612A0114"/>
    <w:lvl w:ilvl="0" w:tplc="D1C6393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2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274B22"/>
    <w:multiLevelType w:val="hybridMultilevel"/>
    <w:tmpl w:val="14C42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8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7C952363"/>
    <w:multiLevelType w:val="hybridMultilevel"/>
    <w:tmpl w:val="5EF69D26"/>
    <w:lvl w:ilvl="0" w:tplc="5850564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3"/>
  </w:num>
  <w:num w:numId="4">
    <w:abstractNumId w:val="14"/>
  </w:num>
  <w:num w:numId="5">
    <w:abstractNumId w:val="2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4"/>
  </w:num>
  <w:num w:numId="8">
    <w:abstractNumId w:val="19"/>
  </w:num>
  <w:num w:numId="9">
    <w:abstractNumId w:val="9"/>
  </w:num>
  <w:num w:numId="10">
    <w:abstractNumId w:val="8"/>
  </w:num>
  <w:num w:numId="11">
    <w:abstractNumId w:val="21"/>
  </w:num>
  <w:num w:numId="12">
    <w:abstractNumId w:val="4"/>
  </w:num>
  <w:num w:numId="13">
    <w:abstractNumId w:val="25"/>
  </w:num>
  <w:num w:numId="14">
    <w:abstractNumId w:val="31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33"/>
  </w:num>
  <w:num w:numId="20">
    <w:abstractNumId w:val="15"/>
  </w:num>
  <w:num w:numId="21">
    <w:abstractNumId w:val="26"/>
  </w:num>
  <w:num w:numId="22">
    <w:abstractNumId w:val="27"/>
  </w:num>
  <w:num w:numId="23">
    <w:abstractNumId w:val="41"/>
  </w:num>
  <w:num w:numId="24">
    <w:abstractNumId w:val="2"/>
  </w:num>
  <w:num w:numId="25">
    <w:abstractNumId w:val="22"/>
  </w:num>
  <w:num w:numId="26">
    <w:abstractNumId w:val="1"/>
  </w:num>
  <w:num w:numId="27">
    <w:abstractNumId w:val="3"/>
  </w:num>
  <w:num w:numId="28">
    <w:abstractNumId w:val="6"/>
  </w:num>
  <w:num w:numId="29">
    <w:abstractNumId w:val="38"/>
  </w:num>
  <w:num w:numId="30">
    <w:abstractNumId w:val="37"/>
  </w:num>
  <w:num w:numId="31">
    <w:abstractNumId w:val="13"/>
  </w:num>
  <w:num w:numId="32">
    <w:abstractNumId w:val="20"/>
  </w:num>
  <w:num w:numId="33">
    <w:abstractNumId w:val="40"/>
  </w:num>
  <w:num w:numId="34">
    <w:abstractNumId w:val="7"/>
  </w:num>
  <w:num w:numId="35">
    <w:abstractNumId w:val="5"/>
  </w:num>
  <w:num w:numId="36">
    <w:abstractNumId w:val="34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9"/>
  </w:num>
  <w:num w:numId="40">
    <w:abstractNumId w:val="10"/>
  </w:num>
  <w:num w:numId="41">
    <w:abstractNumId w:val="29"/>
  </w:num>
  <w:num w:numId="42">
    <w:abstractNumId w:val="30"/>
  </w:num>
  <w:num w:numId="43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13F03"/>
    <w:rsid w:val="00020512"/>
    <w:rsid w:val="00023948"/>
    <w:rsid w:val="00032E1C"/>
    <w:rsid w:val="00033C2E"/>
    <w:rsid w:val="00037D6D"/>
    <w:rsid w:val="000425DC"/>
    <w:rsid w:val="00045436"/>
    <w:rsid w:val="0005599B"/>
    <w:rsid w:val="000839AF"/>
    <w:rsid w:val="00086391"/>
    <w:rsid w:val="0009793A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973ED"/>
    <w:rsid w:val="001A0C90"/>
    <w:rsid w:val="001B3AA6"/>
    <w:rsid w:val="001C336B"/>
    <w:rsid w:val="001C4566"/>
    <w:rsid w:val="001C4EC3"/>
    <w:rsid w:val="001C69D0"/>
    <w:rsid w:val="001D0A44"/>
    <w:rsid w:val="001D6BC1"/>
    <w:rsid w:val="001D77C1"/>
    <w:rsid w:val="001E4BF8"/>
    <w:rsid w:val="001F050F"/>
    <w:rsid w:val="0020290E"/>
    <w:rsid w:val="00212638"/>
    <w:rsid w:val="00236431"/>
    <w:rsid w:val="002467BE"/>
    <w:rsid w:val="0025413D"/>
    <w:rsid w:val="00266090"/>
    <w:rsid w:val="0026699F"/>
    <w:rsid w:val="0027026C"/>
    <w:rsid w:val="002767C5"/>
    <w:rsid w:val="0028147E"/>
    <w:rsid w:val="002827E0"/>
    <w:rsid w:val="00283848"/>
    <w:rsid w:val="00283AF2"/>
    <w:rsid w:val="00285CB3"/>
    <w:rsid w:val="00295DB3"/>
    <w:rsid w:val="002A2016"/>
    <w:rsid w:val="002A4867"/>
    <w:rsid w:val="002A7F2F"/>
    <w:rsid w:val="002B2025"/>
    <w:rsid w:val="002C353E"/>
    <w:rsid w:val="002D2504"/>
    <w:rsid w:val="002D3EFD"/>
    <w:rsid w:val="002D5192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0A45"/>
    <w:rsid w:val="00345428"/>
    <w:rsid w:val="00350546"/>
    <w:rsid w:val="00360091"/>
    <w:rsid w:val="003718AA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7425"/>
    <w:rsid w:val="003C2280"/>
    <w:rsid w:val="003E2FC8"/>
    <w:rsid w:val="003E6AAF"/>
    <w:rsid w:val="003E712B"/>
    <w:rsid w:val="003F0BF9"/>
    <w:rsid w:val="003F2D81"/>
    <w:rsid w:val="003F55AC"/>
    <w:rsid w:val="00401348"/>
    <w:rsid w:val="00401B85"/>
    <w:rsid w:val="00404412"/>
    <w:rsid w:val="0040640C"/>
    <w:rsid w:val="004177E9"/>
    <w:rsid w:val="00431456"/>
    <w:rsid w:val="00432E70"/>
    <w:rsid w:val="004353FC"/>
    <w:rsid w:val="004515A8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6363"/>
    <w:rsid w:val="00497C95"/>
    <w:rsid w:val="004A7042"/>
    <w:rsid w:val="004B3214"/>
    <w:rsid w:val="004B590B"/>
    <w:rsid w:val="004B6564"/>
    <w:rsid w:val="004C4FCB"/>
    <w:rsid w:val="004C5B71"/>
    <w:rsid w:val="004D16A2"/>
    <w:rsid w:val="004D3390"/>
    <w:rsid w:val="004D5F9A"/>
    <w:rsid w:val="004D605D"/>
    <w:rsid w:val="004E1332"/>
    <w:rsid w:val="004F3E41"/>
    <w:rsid w:val="00502A9D"/>
    <w:rsid w:val="0051452D"/>
    <w:rsid w:val="00515270"/>
    <w:rsid w:val="00515468"/>
    <w:rsid w:val="00516FE1"/>
    <w:rsid w:val="00517666"/>
    <w:rsid w:val="0052095C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A7E40"/>
    <w:rsid w:val="005B2BFF"/>
    <w:rsid w:val="005B39D6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CCB"/>
    <w:rsid w:val="005E3E96"/>
    <w:rsid w:val="005E7045"/>
    <w:rsid w:val="005E71A8"/>
    <w:rsid w:val="005F0ADF"/>
    <w:rsid w:val="006047AA"/>
    <w:rsid w:val="00604874"/>
    <w:rsid w:val="00604BF4"/>
    <w:rsid w:val="006053CF"/>
    <w:rsid w:val="00613FE0"/>
    <w:rsid w:val="00620878"/>
    <w:rsid w:val="00626DAC"/>
    <w:rsid w:val="0063094A"/>
    <w:rsid w:val="00634D23"/>
    <w:rsid w:val="006368B2"/>
    <w:rsid w:val="00646255"/>
    <w:rsid w:val="00653A26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A14E9"/>
    <w:rsid w:val="006A3AB0"/>
    <w:rsid w:val="006A3ACF"/>
    <w:rsid w:val="006B19C0"/>
    <w:rsid w:val="006C0579"/>
    <w:rsid w:val="006C145B"/>
    <w:rsid w:val="006C5404"/>
    <w:rsid w:val="006C652D"/>
    <w:rsid w:val="006D00FC"/>
    <w:rsid w:val="006D2502"/>
    <w:rsid w:val="006D3A8D"/>
    <w:rsid w:val="006D6B5C"/>
    <w:rsid w:val="00702BD4"/>
    <w:rsid w:val="00717BC9"/>
    <w:rsid w:val="007228B9"/>
    <w:rsid w:val="00723E1E"/>
    <w:rsid w:val="00726CFC"/>
    <w:rsid w:val="00733901"/>
    <w:rsid w:val="00733C37"/>
    <w:rsid w:val="00740D41"/>
    <w:rsid w:val="00740DB1"/>
    <w:rsid w:val="00743317"/>
    <w:rsid w:val="0074405D"/>
    <w:rsid w:val="00744940"/>
    <w:rsid w:val="00753B09"/>
    <w:rsid w:val="00756A86"/>
    <w:rsid w:val="00774048"/>
    <w:rsid w:val="00774772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F1398"/>
    <w:rsid w:val="007F4935"/>
    <w:rsid w:val="007F7725"/>
    <w:rsid w:val="008049A3"/>
    <w:rsid w:val="008103D6"/>
    <w:rsid w:val="00810A4D"/>
    <w:rsid w:val="008139D7"/>
    <w:rsid w:val="00823897"/>
    <w:rsid w:val="008248DF"/>
    <w:rsid w:val="00825E50"/>
    <w:rsid w:val="00842160"/>
    <w:rsid w:val="00845E47"/>
    <w:rsid w:val="008472C0"/>
    <w:rsid w:val="0085159F"/>
    <w:rsid w:val="00856CEB"/>
    <w:rsid w:val="00864E47"/>
    <w:rsid w:val="008773B4"/>
    <w:rsid w:val="00881F73"/>
    <w:rsid w:val="00886075"/>
    <w:rsid w:val="00890E51"/>
    <w:rsid w:val="00892737"/>
    <w:rsid w:val="00897AC3"/>
    <w:rsid w:val="008A050D"/>
    <w:rsid w:val="008C6B24"/>
    <w:rsid w:val="008C76B4"/>
    <w:rsid w:val="008D38F3"/>
    <w:rsid w:val="008D6D6A"/>
    <w:rsid w:val="00902416"/>
    <w:rsid w:val="009117D0"/>
    <w:rsid w:val="009119D2"/>
    <w:rsid w:val="00913835"/>
    <w:rsid w:val="00934400"/>
    <w:rsid w:val="0094118A"/>
    <w:rsid w:val="00947655"/>
    <w:rsid w:val="009549FC"/>
    <w:rsid w:val="00954EBC"/>
    <w:rsid w:val="00961706"/>
    <w:rsid w:val="009624EE"/>
    <w:rsid w:val="009654DD"/>
    <w:rsid w:val="00981B3F"/>
    <w:rsid w:val="0098527F"/>
    <w:rsid w:val="00987746"/>
    <w:rsid w:val="00997AC5"/>
    <w:rsid w:val="009A15D7"/>
    <w:rsid w:val="009A3793"/>
    <w:rsid w:val="009A68EF"/>
    <w:rsid w:val="009B281E"/>
    <w:rsid w:val="009B28B3"/>
    <w:rsid w:val="009B3AF8"/>
    <w:rsid w:val="009E0DEB"/>
    <w:rsid w:val="009E1609"/>
    <w:rsid w:val="009E4F57"/>
    <w:rsid w:val="009E76B6"/>
    <w:rsid w:val="009F1C5A"/>
    <w:rsid w:val="00A07465"/>
    <w:rsid w:val="00A107E1"/>
    <w:rsid w:val="00A12EFE"/>
    <w:rsid w:val="00A24E1E"/>
    <w:rsid w:val="00A26DB2"/>
    <w:rsid w:val="00A47D9B"/>
    <w:rsid w:val="00A53E55"/>
    <w:rsid w:val="00A56802"/>
    <w:rsid w:val="00A57A21"/>
    <w:rsid w:val="00A7111B"/>
    <w:rsid w:val="00A75EE8"/>
    <w:rsid w:val="00A873D0"/>
    <w:rsid w:val="00A95379"/>
    <w:rsid w:val="00A9552F"/>
    <w:rsid w:val="00A95805"/>
    <w:rsid w:val="00AB6B9B"/>
    <w:rsid w:val="00AC3C98"/>
    <w:rsid w:val="00AD4873"/>
    <w:rsid w:val="00AD4F78"/>
    <w:rsid w:val="00AD6CE1"/>
    <w:rsid w:val="00AD7569"/>
    <w:rsid w:val="00AE1E98"/>
    <w:rsid w:val="00AF1BDD"/>
    <w:rsid w:val="00AF22EB"/>
    <w:rsid w:val="00AF26CE"/>
    <w:rsid w:val="00AF2E67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258A8"/>
    <w:rsid w:val="00B34E94"/>
    <w:rsid w:val="00B36876"/>
    <w:rsid w:val="00B43459"/>
    <w:rsid w:val="00B45D29"/>
    <w:rsid w:val="00B57988"/>
    <w:rsid w:val="00B57D2B"/>
    <w:rsid w:val="00B70926"/>
    <w:rsid w:val="00B7687E"/>
    <w:rsid w:val="00B808A5"/>
    <w:rsid w:val="00B82FDB"/>
    <w:rsid w:val="00BA0D52"/>
    <w:rsid w:val="00BA6328"/>
    <w:rsid w:val="00BA6588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6FC4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87B"/>
    <w:rsid w:val="00C52771"/>
    <w:rsid w:val="00C530B5"/>
    <w:rsid w:val="00C61672"/>
    <w:rsid w:val="00C61D8D"/>
    <w:rsid w:val="00C65376"/>
    <w:rsid w:val="00C679E3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5C2B"/>
    <w:rsid w:val="00D07686"/>
    <w:rsid w:val="00D16762"/>
    <w:rsid w:val="00D16CF2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4197"/>
    <w:rsid w:val="00D92259"/>
    <w:rsid w:val="00D92BA4"/>
    <w:rsid w:val="00D932FA"/>
    <w:rsid w:val="00D93CE1"/>
    <w:rsid w:val="00D96062"/>
    <w:rsid w:val="00D9611B"/>
    <w:rsid w:val="00DA76B4"/>
    <w:rsid w:val="00DB26D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4FCA"/>
    <w:rsid w:val="00E01AA8"/>
    <w:rsid w:val="00E0474F"/>
    <w:rsid w:val="00E0713D"/>
    <w:rsid w:val="00E2540D"/>
    <w:rsid w:val="00E348B9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F07D61"/>
    <w:rsid w:val="00F12190"/>
    <w:rsid w:val="00F1454C"/>
    <w:rsid w:val="00F23219"/>
    <w:rsid w:val="00F2736D"/>
    <w:rsid w:val="00F3058D"/>
    <w:rsid w:val="00F402CA"/>
    <w:rsid w:val="00F4152A"/>
    <w:rsid w:val="00F55DA2"/>
    <w:rsid w:val="00F641AC"/>
    <w:rsid w:val="00F66C19"/>
    <w:rsid w:val="00F809E8"/>
    <w:rsid w:val="00F82AD6"/>
    <w:rsid w:val="00F83F37"/>
    <w:rsid w:val="00F90E43"/>
    <w:rsid w:val="00F91C87"/>
    <w:rsid w:val="00FA76E4"/>
    <w:rsid w:val="00FA7F39"/>
    <w:rsid w:val="00FB16C4"/>
    <w:rsid w:val="00FB46AB"/>
    <w:rsid w:val="00FB5655"/>
    <w:rsid w:val="00FE001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s://www.instagram.com/ap.francais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://applefrancais.blogspot.com/2015/07/2-les-categories-des-verbes-pr2-les.html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applefrancais.blogspot.com/2015/12/20-les-groupes-des-verb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p.francais" TargetMode="External"/><Relationship Id="rId10" Type="http://schemas.openxmlformats.org/officeDocument/2006/relationships/hyperlink" Target="http://applefrancais.blogspot.com/2016/01/24-le-present-de-lindicatif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lefrancais.blogspot.com/2016/01/24-le-present-de-lindicatif.html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5F43-B527-4CB6-A984-6DFB9400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Illegal Mind</dc:creator>
  <cp:lastModifiedBy>Illegal Mind</cp:lastModifiedBy>
  <cp:revision>8</cp:revision>
  <cp:lastPrinted>2016-01-14T20:24:00Z</cp:lastPrinted>
  <dcterms:created xsi:type="dcterms:W3CDTF">2016-01-11T15:43:00Z</dcterms:created>
  <dcterms:modified xsi:type="dcterms:W3CDTF">2016-01-14T20:24:00Z</dcterms:modified>
</cp:coreProperties>
</file>